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02FE7">
        <w:rPr>
          <w:rFonts w:ascii="Times New Roman" w:hAnsi="Times New Roman"/>
          <w:b/>
          <w:sz w:val="28"/>
          <w:szCs w:val="28"/>
          <w:lang w:val="tt-RU"/>
        </w:rPr>
        <w:drawing>
          <wp:inline distT="0" distB="0" distL="0" distR="0">
            <wp:extent cx="6152515" cy="4130040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13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02FE7" w:rsidRDefault="00302FE7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F22BE" w:rsidRDefault="00A46B8C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lastRenderedPageBreak/>
        <w:t>6</w:t>
      </w:r>
      <w:r w:rsidR="007F22BE">
        <w:rPr>
          <w:rFonts w:ascii="Times New Roman" w:hAnsi="Times New Roman"/>
          <w:b/>
          <w:sz w:val="28"/>
          <w:szCs w:val="28"/>
          <w:lang w:val="tt-RU"/>
        </w:rPr>
        <w:t xml:space="preserve"> Б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НЧЫ</w:t>
      </w:r>
      <w:r w:rsidR="00262A5F" w:rsidRPr="00262A5F">
        <w:rPr>
          <w:rFonts w:ascii="Times New Roman" w:hAnsi="Times New Roman"/>
          <w:b/>
          <w:sz w:val="28"/>
          <w:szCs w:val="28"/>
          <w:lang w:val="tt-RU"/>
        </w:rPr>
        <w:t xml:space="preserve"> СЫЙНЫФ ӨЧЕН ДӘҮЛӘТ ТЕЛЕ БУ</w:t>
      </w:r>
      <w:r w:rsidR="00262A5F">
        <w:rPr>
          <w:rFonts w:ascii="Times New Roman" w:hAnsi="Times New Roman"/>
          <w:b/>
          <w:sz w:val="28"/>
          <w:szCs w:val="28"/>
          <w:lang w:val="tt-RU"/>
        </w:rPr>
        <w:t>ЛАРАК ӨЙРӘНЕЛӘ ТОРГАН  ӘДӘБИЯТ</w:t>
      </w:r>
      <w:r w:rsidR="00262A5F" w:rsidRPr="00262A5F"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</w:p>
    <w:p w:rsidR="00262A5F" w:rsidRDefault="007F22BE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</w:t>
      </w:r>
      <w:r w:rsidR="00262A5F" w:rsidRPr="00262A5F">
        <w:rPr>
          <w:rFonts w:ascii="Times New Roman" w:hAnsi="Times New Roman"/>
          <w:b/>
          <w:sz w:val="28"/>
          <w:szCs w:val="28"/>
          <w:lang w:val="tt-RU"/>
        </w:rPr>
        <w:t xml:space="preserve"> ЭШ ПРОГРАММАСЫ</w:t>
      </w:r>
    </w:p>
    <w:p w:rsidR="002D2322" w:rsidRPr="00035CA3" w:rsidRDefault="007F22BE" w:rsidP="00CE2B42">
      <w:pPr>
        <w:shd w:val="clear" w:color="auto" w:fill="FFFFFF"/>
        <w:tabs>
          <w:tab w:val="left" w:pos="11535"/>
        </w:tabs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</w:t>
      </w:r>
      <w:r w:rsidR="00716971" w:rsidRPr="00B76328">
        <w:rPr>
          <w:rFonts w:ascii="Times New Roman" w:hAnsi="Times New Roman"/>
          <w:b/>
          <w:sz w:val="28"/>
          <w:szCs w:val="28"/>
          <w:lang w:val="tt-RU"/>
        </w:rPr>
        <w:t>Аңлатма язуы</w:t>
      </w:r>
    </w:p>
    <w:p w:rsidR="002D2322" w:rsidRPr="00035CA3" w:rsidRDefault="002D2322" w:rsidP="00CE2B42">
      <w:pPr>
        <w:shd w:val="clear" w:color="auto" w:fill="FFFFFF"/>
        <w:ind w:left="19"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D2322" w:rsidRPr="00035CA3" w:rsidRDefault="002D2322" w:rsidP="00CE2B42">
      <w:pPr>
        <w:tabs>
          <w:tab w:val="left" w:pos="3315"/>
        </w:tabs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035CA3">
        <w:rPr>
          <w:rFonts w:ascii="Times New Roman" w:hAnsi="Times New Roman"/>
          <w:sz w:val="24"/>
          <w:szCs w:val="24"/>
          <w:lang w:val="tt-RU"/>
        </w:rPr>
        <w:t>Укыту  программасы  түбәндәге документларга таянып эшкәртелде:</w:t>
      </w:r>
    </w:p>
    <w:p w:rsidR="002D2322" w:rsidRDefault="002D2322" w:rsidP="00CE2B42">
      <w:pPr>
        <w:pStyle w:val="Default"/>
        <w:numPr>
          <w:ilvl w:val="0"/>
          <w:numId w:val="15"/>
        </w:numPr>
        <w:spacing w:after="17" w:line="276" w:lineRule="auto"/>
        <w:ind w:right="-172"/>
        <w:jc w:val="both"/>
        <w:rPr>
          <w:lang w:val="tt-RU"/>
        </w:rPr>
      </w:pPr>
      <w:r w:rsidRPr="00035CA3">
        <w:rPr>
          <w:lang w:val="tt-RU"/>
        </w:rPr>
        <w:t>«Россия Федерациясендә мәгариф турында» Россия федераль Законы  29.12.2012 нче ел,273нче номерлы карар.</w:t>
      </w:r>
    </w:p>
    <w:p w:rsidR="00AB001D" w:rsidRPr="00AB001D" w:rsidRDefault="00AB001D" w:rsidP="00CE2B42">
      <w:pPr>
        <w:pStyle w:val="ad"/>
        <w:numPr>
          <w:ilvl w:val="0"/>
          <w:numId w:val="15"/>
        </w:numPr>
        <w:ind w:right="-172"/>
        <w:jc w:val="both"/>
        <w:rPr>
          <w:lang w:val="tt-RU"/>
        </w:rPr>
      </w:pPr>
      <w:r w:rsidRPr="00AB001D">
        <w:t xml:space="preserve">«Россия   Федерациясендәмәгарифтурында» Россия  </w:t>
      </w:r>
      <w:proofErr w:type="spellStart"/>
      <w:r w:rsidRPr="00AB001D">
        <w:t>федеральЗаконыны</w:t>
      </w:r>
      <w:proofErr w:type="spellEnd"/>
      <w:r w:rsidRPr="00AB001D">
        <w:rPr>
          <w:lang w:val="tt-RU"/>
        </w:rPr>
        <w:t>ң 11 һәм 14 стат</w:t>
      </w:r>
      <w:proofErr w:type="spellStart"/>
      <w:r w:rsidRPr="00AB001D">
        <w:t>ья</w:t>
      </w:r>
      <w:proofErr w:type="spellEnd"/>
      <w:r w:rsidRPr="00AB001D">
        <w:rPr>
          <w:lang w:val="tt-RU"/>
        </w:rPr>
        <w:t>ларына үзгәреш кертү</w:t>
      </w:r>
      <w:r w:rsidRPr="00AB001D">
        <w:t xml:space="preserve"> 03.08.2018 </w:t>
      </w:r>
      <w:proofErr w:type="spellStart"/>
      <w:r w:rsidRPr="00AB001D">
        <w:t>нче</w:t>
      </w:r>
      <w:proofErr w:type="spellEnd"/>
      <w:r w:rsidRPr="00AB001D">
        <w:t xml:space="preserve"> ел, 317 </w:t>
      </w:r>
      <w:proofErr w:type="spellStart"/>
      <w:r w:rsidRPr="00AB001D">
        <w:t>нченомерлыкарар</w:t>
      </w:r>
      <w:proofErr w:type="spellEnd"/>
      <w:r w:rsidRPr="00AB001D">
        <w:t>.</w:t>
      </w:r>
    </w:p>
    <w:p w:rsidR="002D2322" w:rsidRDefault="002D2322" w:rsidP="00CE2B42">
      <w:pPr>
        <w:pStyle w:val="Default"/>
        <w:numPr>
          <w:ilvl w:val="0"/>
          <w:numId w:val="15"/>
        </w:numPr>
        <w:spacing w:after="17" w:line="276" w:lineRule="auto"/>
        <w:ind w:right="-172"/>
        <w:jc w:val="both"/>
      </w:pPr>
      <w:r w:rsidRPr="00035CA3">
        <w:t xml:space="preserve">«Мәгариф </w:t>
      </w:r>
      <w:proofErr w:type="spellStart"/>
      <w:r w:rsidRPr="00035CA3">
        <w:t>турында</w:t>
      </w:r>
      <w:proofErr w:type="spellEnd"/>
      <w:proofErr w:type="gramStart"/>
      <w:r w:rsidRPr="00035CA3">
        <w:t>»Т</w:t>
      </w:r>
      <w:proofErr w:type="gramEnd"/>
      <w:r w:rsidRPr="00035CA3">
        <w:t xml:space="preserve">атарстан  </w:t>
      </w:r>
      <w:proofErr w:type="spellStart"/>
      <w:r w:rsidRPr="00035CA3">
        <w:t>Республикасы</w:t>
      </w:r>
      <w:proofErr w:type="spellEnd"/>
      <w:r w:rsidRPr="00035CA3">
        <w:t xml:space="preserve"> Законы,22.07.2</w:t>
      </w:r>
      <w:r w:rsidR="00AB001D">
        <w:t xml:space="preserve">013 </w:t>
      </w:r>
      <w:proofErr w:type="spellStart"/>
      <w:r w:rsidR="00AB001D">
        <w:t>нче</w:t>
      </w:r>
      <w:proofErr w:type="spellEnd"/>
      <w:r w:rsidR="00AB001D">
        <w:t xml:space="preserve"> ел,68 </w:t>
      </w:r>
      <w:proofErr w:type="spellStart"/>
      <w:r w:rsidR="00AB001D">
        <w:t>нче</w:t>
      </w:r>
      <w:proofErr w:type="spellEnd"/>
      <w:r w:rsidR="00AB001D">
        <w:t xml:space="preserve"> </w:t>
      </w:r>
      <w:proofErr w:type="spellStart"/>
      <w:r w:rsidR="00AB001D">
        <w:t>номерлы</w:t>
      </w:r>
      <w:proofErr w:type="spellEnd"/>
      <w:r w:rsidR="00AB001D">
        <w:t xml:space="preserve"> </w:t>
      </w:r>
      <w:proofErr w:type="spellStart"/>
      <w:r w:rsidR="00AB001D">
        <w:t>карар</w:t>
      </w:r>
      <w:proofErr w:type="spellEnd"/>
      <w:r w:rsidR="00AB001D">
        <w:t>(үзгәртүләр белән)</w:t>
      </w:r>
    </w:p>
    <w:p w:rsidR="009C77E8" w:rsidRDefault="009C77E8" w:rsidP="00CE2B42">
      <w:pPr>
        <w:pStyle w:val="Default"/>
        <w:numPr>
          <w:ilvl w:val="0"/>
          <w:numId w:val="15"/>
        </w:numPr>
        <w:spacing w:after="17" w:line="276" w:lineRule="auto"/>
        <w:ind w:right="-172"/>
        <w:jc w:val="both"/>
        <w:rPr>
          <w:lang w:val="tt-RU"/>
        </w:rPr>
      </w:pPr>
      <w:r>
        <w:t xml:space="preserve"> «2014-2020 </w:t>
      </w:r>
      <w:proofErr w:type="spellStart"/>
      <w:r>
        <w:t>нчеелларга</w:t>
      </w:r>
      <w:proofErr w:type="spellEnd"/>
      <w:r>
        <w:t xml:space="preserve"> Татарстан </w:t>
      </w:r>
      <w:proofErr w:type="spellStart"/>
      <w:r>
        <w:t>Республикасы</w:t>
      </w:r>
      <w:proofErr w:type="spellEnd"/>
      <w:r>
        <w:t xml:space="preserve"> </w:t>
      </w:r>
      <w:proofErr w:type="spellStart"/>
      <w:r>
        <w:t>д</w:t>
      </w:r>
      <w:proofErr w:type="spellEnd"/>
      <w:r>
        <w:rPr>
          <w:lang w:val="tt-RU"/>
        </w:rPr>
        <w:t>әү</w:t>
      </w:r>
      <w:proofErr w:type="gramStart"/>
      <w:r>
        <w:rPr>
          <w:lang w:val="tt-RU"/>
        </w:rPr>
        <w:t>л</w:t>
      </w:r>
      <w:proofErr w:type="gramEnd"/>
      <w:r>
        <w:rPr>
          <w:lang w:val="tt-RU"/>
        </w:rPr>
        <w:t>әт телләрен  һәм Татарстан Республикасында башка телләрне саклау, өйрәнү һәм үстерү буенча Татарстан Республикасы дәүләт программасы</w:t>
      </w:r>
      <w:r>
        <w:t>»</w:t>
      </w:r>
      <w:r>
        <w:rPr>
          <w:lang w:val="tt-RU"/>
        </w:rPr>
        <w:t xml:space="preserve"> (25.10.2013, 794 нче карар).</w:t>
      </w:r>
    </w:p>
    <w:p w:rsidR="009C77E8" w:rsidRDefault="009C77E8" w:rsidP="00CE2B42">
      <w:pPr>
        <w:pStyle w:val="Default"/>
        <w:numPr>
          <w:ilvl w:val="0"/>
          <w:numId w:val="15"/>
        </w:numPr>
        <w:spacing w:after="17" w:line="276" w:lineRule="auto"/>
        <w:ind w:right="-172"/>
        <w:jc w:val="both"/>
        <w:rPr>
          <w:lang w:val="tt-RU"/>
        </w:rPr>
      </w:pPr>
      <w:r>
        <w:rPr>
          <w:lang w:val="tt-RU"/>
        </w:rPr>
        <w:t xml:space="preserve"> </w:t>
      </w:r>
      <w:r>
        <w:t>«</w:t>
      </w:r>
      <w:r>
        <w:rPr>
          <w:lang w:val="tt-RU"/>
        </w:rPr>
        <w:t>Татар теле</w:t>
      </w:r>
      <w:r>
        <w:t>»</w:t>
      </w:r>
      <w:r>
        <w:rPr>
          <w:lang w:val="tt-RU"/>
        </w:rPr>
        <w:t xml:space="preserve">  һәм </w:t>
      </w:r>
      <w:r>
        <w:t>«</w:t>
      </w:r>
      <w:r>
        <w:rPr>
          <w:lang w:val="tt-RU"/>
        </w:rPr>
        <w:t>Татар әдәбияты</w:t>
      </w:r>
      <w:r>
        <w:t>»</w:t>
      </w:r>
      <w:r>
        <w:rPr>
          <w:lang w:val="tt-RU"/>
        </w:rPr>
        <w:t xml:space="preserve"> буенча үрнә</w:t>
      </w:r>
      <w:proofErr w:type="gramStart"/>
      <w:r>
        <w:rPr>
          <w:lang w:val="tt-RU"/>
        </w:rPr>
        <w:t>к эш</w:t>
      </w:r>
      <w:proofErr w:type="gramEnd"/>
      <w:r>
        <w:rPr>
          <w:lang w:val="tt-RU"/>
        </w:rPr>
        <w:t xml:space="preserve"> программасы (Одобрена решением </w:t>
      </w:r>
      <w:r>
        <w:t>федерального учебно-методического объединения по общему образованию (протокол от 16 мая 2017 г. № 2/17)</w:t>
      </w:r>
      <w:r>
        <w:rPr>
          <w:lang w:val="tt-RU"/>
        </w:rPr>
        <w:t>)</w:t>
      </w:r>
    </w:p>
    <w:p w:rsidR="009C77E8" w:rsidRPr="009C77E8" w:rsidRDefault="009C77E8" w:rsidP="00CE2B42">
      <w:pPr>
        <w:pStyle w:val="ad"/>
        <w:numPr>
          <w:ilvl w:val="0"/>
          <w:numId w:val="15"/>
        </w:numPr>
        <w:ind w:right="-172"/>
        <w:jc w:val="both"/>
        <w:rPr>
          <w:rFonts w:eastAsiaTheme="minorEastAsia" w:cstheme="minorBidi"/>
          <w:lang w:val="tt-RU"/>
        </w:rPr>
      </w:pPr>
      <w:r w:rsidRPr="009C77E8">
        <w:rPr>
          <w:rFonts w:eastAsiaTheme="minorEastAsia" w:cstheme="minorBidi"/>
          <w:lang w:val="tt-RU"/>
        </w:rPr>
        <w:t>Төп гомуми белем өчен Федерал</w:t>
      </w:r>
      <w:proofErr w:type="spellStart"/>
      <w:r w:rsidRPr="009C77E8">
        <w:rPr>
          <w:rFonts w:eastAsiaTheme="minorEastAsia" w:cstheme="minorBidi"/>
        </w:rPr>
        <w:t>ь</w:t>
      </w:r>
      <w:proofErr w:type="spellEnd"/>
      <w:r w:rsidRPr="009C77E8">
        <w:rPr>
          <w:rFonts w:eastAsiaTheme="minorEastAsia" w:cstheme="minorBidi"/>
        </w:rPr>
        <w:t xml:space="preserve"> </w:t>
      </w:r>
      <w:r w:rsidRPr="009C77E8">
        <w:rPr>
          <w:rFonts w:eastAsiaTheme="minorEastAsia" w:cstheme="minorBidi"/>
          <w:lang w:val="tt-RU"/>
        </w:rPr>
        <w:t>дәүләт белем стандарты компоненты.</w:t>
      </w:r>
    </w:p>
    <w:p w:rsidR="00403A78" w:rsidRDefault="00403A78" w:rsidP="00CE2B42">
      <w:pPr>
        <w:pStyle w:val="Default"/>
        <w:numPr>
          <w:ilvl w:val="0"/>
          <w:numId w:val="15"/>
        </w:numPr>
        <w:spacing w:after="17" w:line="276" w:lineRule="auto"/>
        <w:ind w:right="-172"/>
        <w:jc w:val="both"/>
        <w:rPr>
          <w:lang w:val="tt-RU"/>
        </w:rPr>
      </w:pPr>
      <w:r w:rsidRPr="00C81B4F">
        <w:rPr>
          <w:lang w:val="tt-RU"/>
        </w:rPr>
        <w:t xml:space="preserve">Гомуми белем бирү оешмаларында рус телендә сөйләшүче балалар өчен «татар </w:t>
      </w:r>
      <w:r>
        <w:rPr>
          <w:lang w:val="tt-RU"/>
        </w:rPr>
        <w:t>әдәбияты</w:t>
      </w:r>
      <w:r w:rsidRPr="00C81B4F">
        <w:rPr>
          <w:lang w:val="tt-RU"/>
        </w:rPr>
        <w:t>»предметыннан үрнәк программа.Төзүче-авторлар:</w:t>
      </w:r>
      <w:r>
        <w:rPr>
          <w:lang w:val="tt-RU"/>
        </w:rPr>
        <w:t>Ә</w:t>
      </w:r>
      <w:r w:rsidRPr="00C81B4F">
        <w:rPr>
          <w:lang w:val="tt-RU"/>
        </w:rPr>
        <w:t>.</w:t>
      </w:r>
      <w:r>
        <w:rPr>
          <w:lang w:val="tt-RU"/>
        </w:rPr>
        <w:t>Р.Мотыйгуллина,Р.Г.Ханнанов. Казан,“Мәгариф-Вакыт”нәшрияты,2017 нче ел.</w:t>
      </w:r>
    </w:p>
    <w:p w:rsidR="002D2322" w:rsidRPr="00874E32" w:rsidRDefault="00022049" w:rsidP="00CE2B42">
      <w:pPr>
        <w:pStyle w:val="Default"/>
        <w:spacing w:after="17" w:line="276" w:lineRule="auto"/>
        <w:ind w:right="-172"/>
        <w:jc w:val="both"/>
        <w:rPr>
          <w:lang w:val="tt-RU"/>
        </w:rPr>
      </w:pPr>
      <w:r>
        <w:rPr>
          <w:rFonts w:eastAsia="Times New Roman"/>
          <w:color w:val="auto"/>
          <w:lang w:val="tt-RU" w:eastAsia="ru-RU"/>
        </w:rPr>
        <w:t xml:space="preserve">      </w:t>
      </w:r>
      <w:r w:rsidR="00403A78">
        <w:rPr>
          <w:lang w:val="tt-RU"/>
        </w:rPr>
        <w:t xml:space="preserve"> 8.</w:t>
      </w:r>
      <w:r w:rsidR="002D2322" w:rsidRPr="00874E32">
        <w:rPr>
          <w:lang w:val="tt-RU"/>
        </w:rPr>
        <w:t xml:space="preserve"> </w:t>
      </w:r>
      <w:r w:rsidR="002D2322" w:rsidRPr="00035CA3">
        <w:rPr>
          <w:lang w:val="tt-RU"/>
        </w:rPr>
        <w:t>Ә.</w:t>
      </w:r>
      <w:r w:rsidR="002D2322" w:rsidRPr="00874E32">
        <w:rPr>
          <w:lang w:val="tt-RU"/>
        </w:rPr>
        <w:t>Р.</w:t>
      </w:r>
      <w:r w:rsidR="002D2322" w:rsidRPr="00035CA3">
        <w:rPr>
          <w:lang w:val="tt-RU"/>
        </w:rPr>
        <w:t>Мотыйгуллина,Р.Г.Ханнанов,Л.К.Хисмәтова</w:t>
      </w:r>
      <w:r w:rsidR="002D2322" w:rsidRPr="00874E32">
        <w:rPr>
          <w:lang w:val="tt-RU"/>
        </w:rPr>
        <w:t>.Рус теленд</w:t>
      </w:r>
      <w:r w:rsidR="002D2322" w:rsidRPr="00035CA3">
        <w:rPr>
          <w:lang w:val="tt-RU"/>
        </w:rPr>
        <w:t xml:space="preserve">ә төп гомуми белем бирү оешмалары өчен дәреслек </w:t>
      </w:r>
      <w:r w:rsidR="002D2322" w:rsidRPr="00874E32">
        <w:rPr>
          <w:lang w:val="tt-RU"/>
        </w:rPr>
        <w:t>(</w:t>
      </w:r>
      <w:r w:rsidR="002D2322" w:rsidRPr="00035CA3">
        <w:rPr>
          <w:lang w:val="tt-RU"/>
        </w:rPr>
        <w:t xml:space="preserve">татар телен өйрәнүче </w:t>
      </w:r>
      <w:r w:rsidR="002D2322" w:rsidRPr="00874E32">
        <w:rPr>
          <w:lang w:val="tt-RU"/>
        </w:rPr>
        <w:t>балалар өчен)Казан, «</w:t>
      </w:r>
      <w:r w:rsidR="002D2322" w:rsidRPr="00035CA3">
        <w:rPr>
          <w:lang w:val="tt-RU"/>
        </w:rPr>
        <w:t>Мәгариф-Вакыт</w:t>
      </w:r>
      <w:r w:rsidR="002D2322" w:rsidRPr="00874E32">
        <w:rPr>
          <w:lang w:val="tt-RU"/>
        </w:rPr>
        <w:t>»нәшрияты,2014</w:t>
      </w:r>
    </w:p>
    <w:p w:rsidR="00403A78" w:rsidRDefault="004B3C19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84523C">
        <w:rPr>
          <w:rFonts w:ascii="Times New Roman" w:hAnsi="Times New Roman"/>
          <w:sz w:val="24"/>
          <w:szCs w:val="24"/>
          <w:lang w:val="tt-RU"/>
        </w:rPr>
        <w:t xml:space="preserve">     </w:t>
      </w:r>
      <w:r w:rsidR="00022049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84523C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84523C" w:rsidRPr="0084523C">
        <w:rPr>
          <w:rFonts w:ascii="Times New Roman" w:hAnsi="Times New Roman"/>
          <w:sz w:val="24"/>
          <w:szCs w:val="24"/>
          <w:lang w:val="tt-RU"/>
        </w:rPr>
        <w:t>9</w:t>
      </w:r>
      <w:r w:rsidR="00022049">
        <w:rPr>
          <w:lang w:val="tt-RU"/>
        </w:rPr>
        <w:t>.</w:t>
      </w:r>
      <w:r w:rsidR="000A3248">
        <w:rPr>
          <w:lang w:val="tt-RU"/>
        </w:rPr>
        <w:t xml:space="preserve"> </w:t>
      </w:r>
      <w:r w:rsidR="007F22BE">
        <w:rPr>
          <w:rFonts w:ascii="Times New Roman" w:hAnsi="Times New Roman"/>
          <w:sz w:val="24"/>
          <w:szCs w:val="24"/>
          <w:lang w:val="tt-RU"/>
        </w:rPr>
        <w:t>2022-2023</w:t>
      </w:r>
      <w:r w:rsidR="00403A78">
        <w:rPr>
          <w:rFonts w:ascii="Times New Roman" w:hAnsi="Times New Roman"/>
          <w:sz w:val="24"/>
          <w:szCs w:val="24"/>
          <w:lang w:val="tt-RU"/>
        </w:rPr>
        <w:t xml:space="preserve"> нче</w:t>
      </w:r>
      <w:r w:rsidR="00403A78" w:rsidRPr="00704E8D">
        <w:rPr>
          <w:rFonts w:ascii="Times New Roman" w:hAnsi="Times New Roman"/>
          <w:sz w:val="24"/>
          <w:szCs w:val="24"/>
          <w:lang w:val="tt-RU"/>
        </w:rPr>
        <w:t xml:space="preserve"> уку елына Та</w:t>
      </w:r>
      <w:r w:rsidR="004B1AD8">
        <w:rPr>
          <w:rFonts w:ascii="Times New Roman" w:hAnsi="Times New Roman"/>
          <w:sz w:val="24"/>
          <w:szCs w:val="24"/>
          <w:lang w:val="tt-RU"/>
        </w:rPr>
        <w:t>тарстан Республикасы Тәтеш муниципаль районы Алабирде</w:t>
      </w:r>
      <w:r w:rsidR="00403A78" w:rsidRPr="00704E8D">
        <w:rPr>
          <w:rFonts w:ascii="Times New Roman" w:hAnsi="Times New Roman"/>
          <w:sz w:val="24"/>
          <w:szCs w:val="24"/>
          <w:lang w:val="tt-RU"/>
        </w:rPr>
        <w:t xml:space="preserve"> урта гомуми белем мәктәбе муниципаль бюджет мәгариф оешмасының укыту планы</w:t>
      </w:r>
      <w:r w:rsidR="007F22BE">
        <w:rPr>
          <w:rFonts w:ascii="Times New Roman" w:hAnsi="Times New Roman"/>
          <w:sz w:val="24"/>
          <w:szCs w:val="24"/>
          <w:lang w:val="tt-RU"/>
        </w:rPr>
        <w:t xml:space="preserve"> (2022</w:t>
      </w:r>
      <w:r w:rsidR="004B1AD8">
        <w:rPr>
          <w:rFonts w:ascii="Times New Roman" w:hAnsi="Times New Roman"/>
          <w:sz w:val="24"/>
          <w:szCs w:val="24"/>
          <w:lang w:val="tt-RU"/>
        </w:rPr>
        <w:t xml:space="preserve"> нче елның </w:t>
      </w:r>
      <w:r w:rsidR="007F22BE">
        <w:rPr>
          <w:rFonts w:ascii="Times New Roman" w:hAnsi="Times New Roman"/>
          <w:sz w:val="24"/>
          <w:szCs w:val="24"/>
          <w:lang w:val="tt-RU"/>
        </w:rPr>
        <w:t>29 нчы</w:t>
      </w:r>
      <w:r w:rsidR="004B1AD8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03A78" w:rsidRPr="00704E8D">
        <w:rPr>
          <w:rFonts w:ascii="Times New Roman" w:hAnsi="Times New Roman"/>
          <w:sz w:val="24"/>
          <w:szCs w:val="24"/>
          <w:lang w:val="tt-RU"/>
        </w:rPr>
        <w:t>августында үт</w:t>
      </w:r>
      <w:r w:rsidR="00403A78">
        <w:rPr>
          <w:rFonts w:ascii="Times New Roman" w:hAnsi="Times New Roman"/>
          <w:sz w:val="24"/>
          <w:szCs w:val="24"/>
          <w:lang w:val="tt-RU"/>
        </w:rPr>
        <w:t>кә</w:t>
      </w:r>
      <w:r w:rsidR="004B1AD8">
        <w:rPr>
          <w:rFonts w:ascii="Times New Roman" w:hAnsi="Times New Roman"/>
          <w:sz w:val="24"/>
          <w:szCs w:val="24"/>
          <w:lang w:val="tt-RU"/>
        </w:rPr>
        <w:t xml:space="preserve">релгән педагогик киңәшмәнең № </w:t>
      </w:r>
      <w:r w:rsidR="007F22BE">
        <w:rPr>
          <w:rFonts w:ascii="Times New Roman" w:hAnsi="Times New Roman"/>
          <w:sz w:val="24"/>
          <w:szCs w:val="24"/>
          <w:lang w:val="tt-RU"/>
        </w:rPr>
        <w:t>67 нче</w:t>
      </w:r>
      <w:r w:rsidR="004B1AD8">
        <w:rPr>
          <w:rFonts w:ascii="Times New Roman" w:hAnsi="Times New Roman"/>
          <w:sz w:val="24"/>
          <w:szCs w:val="24"/>
          <w:lang w:val="tt-RU"/>
        </w:rPr>
        <w:t xml:space="preserve">  </w:t>
      </w:r>
      <w:r w:rsidR="00403A78" w:rsidRPr="00704E8D">
        <w:rPr>
          <w:rFonts w:ascii="Times New Roman" w:hAnsi="Times New Roman"/>
          <w:sz w:val="24"/>
          <w:szCs w:val="24"/>
          <w:lang w:val="tt-RU"/>
        </w:rPr>
        <w:t>беркетмә</w:t>
      </w:r>
      <w:r w:rsidR="007F22BE">
        <w:rPr>
          <w:rFonts w:ascii="Times New Roman" w:hAnsi="Times New Roman"/>
          <w:sz w:val="24"/>
          <w:szCs w:val="24"/>
          <w:lang w:val="tt-RU"/>
        </w:rPr>
        <w:t>се</w:t>
      </w:r>
      <w:r w:rsidR="00403A78" w:rsidRPr="00704E8D">
        <w:rPr>
          <w:rFonts w:ascii="Times New Roman" w:hAnsi="Times New Roman"/>
          <w:sz w:val="24"/>
          <w:szCs w:val="24"/>
          <w:lang w:val="tt-RU"/>
        </w:rPr>
        <w:t xml:space="preserve"> нигезендә расланган) һәм ФД</w:t>
      </w:r>
      <w:r w:rsidR="00403A78">
        <w:rPr>
          <w:rFonts w:ascii="Times New Roman" w:hAnsi="Times New Roman"/>
          <w:sz w:val="24"/>
          <w:szCs w:val="24"/>
          <w:lang w:val="tt-RU"/>
        </w:rPr>
        <w:t>ББ</w:t>
      </w:r>
      <w:r w:rsidR="004B1AD8">
        <w:rPr>
          <w:rFonts w:ascii="Times New Roman" w:hAnsi="Times New Roman"/>
          <w:sz w:val="24"/>
          <w:szCs w:val="24"/>
          <w:lang w:val="tt-RU"/>
        </w:rPr>
        <w:t>Сына туры килә</w:t>
      </w:r>
    </w:p>
    <w:p w:rsidR="002D2322" w:rsidRPr="00874E32" w:rsidRDefault="002D2322" w:rsidP="00CE2B42">
      <w:pPr>
        <w:pStyle w:val="Default"/>
        <w:spacing w:after="17" w:line="276" w:lineRule="auto"/>
        <w:ind w:right="-172"/>
        <w:jc w:val="both"/>
        <w:rPr>
          <w:lang w:val="tt-RU"/>
        </w:rPr>
      </w:pPr>
    </w:p>
    <w:p w:rsidR="005C52F4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5C52F4" w:rsidRPr="005C52F4" w:rsidRDefault="00BC7FA6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                   </w:t>
      </w:r>
      <w:r w:rsidR="005C52F4" w:rsidRPr="005C52F4">
        <w:rPr>
          <w:rFonts w:ascii="Times New Roman" w:hAnsi="Times New Roman"/>
          <w:b/>
          <w:sz w:val="24"/>
          <w:szCs w:val="24"/>
          <w:lang w:val="tt-RU"/>
        </w:rPr>
        <w:t>Эш программасының максаты һәм бурычлары</w:t>
      </w:r>
    </w:p>
    <w:p w:rsidR="005C52F4" w:rsidRPr="008038E6" w:rsidRDefault="005C52F4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8038E6">
        <w:rPr>
          <w:rFonts w:ascii="Times New Roman" w:hAnsi="Times New Roman"/>
          <w:sz w:val="24"/>
          <w:szCs w:val="24"/>
          <w:lang w:val="tt-RU"/>
        </w:rPr>
        <w:t>Федераль дәүләт стандартларына таянып, татар әдәбиятын өйрәнүнең максаты –  туган халкының һәм җирле халыкның телен, мәдәниятен,</w:t>
      </w:r>
    </w:p>
    <w:p w:rsidR="005C52F4" w:rsidRPr="008038E6" w:rsidRDefault="005C52F4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8038E6">
        <w:rPr>
          <w:rFonts w:ascii="Times New Roman" w:hAnsi="Times New Roman"/>
          <w:sz w:val="24"/>
          <w:szCs w:val="24"/>
          <w:lang w:val="tt-RU"/>
        </w:rPr>
        <w:t xml:space="preserve"> әдәбиятын яхшы белгән, һәрьяктан камил, милли горурлык хисләре үскән шәхес (гражданин) </w:t>
      </w:r>
      <w:r>
        <w:rPr>
          <w:rFonts w:ascii="Times New Roman" w:hAnsi="Times New Roman"/>
          <w:sz w:val="24"/>
          <w:szCs w:val="24"/>
          <w:lang w:val="tt-RU"/>
        </w:rPr>
        <w:t>тәрбияләү</w:t>
      </w:r>
      <w:r w:rsidRPr="008038E6">
        <w:rPr>
          <w:rFonts w:ascii="Times New Roman" w:hAnsi="Times New Roman"/>
          <w:sz w:val="24"/>
          <w:szCs w:val="24"/>
          <w:lang w:val="tt-RU"/>
        </w:rPr>
        <w:t>.</w:t>
      </w:r>
    </w:p>
    <w:p w:rsidR="005C52F4" w:rsidRPr="00262A5F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262A5F">
        <w:rPr>
          <w:rFonts w:ascii="Times New Roman" w:hAnsi="Times New Roman"/>
          <w:sz w:val="24"/>
          <w:szCs w:val="24"/>
          <w:lang w:val="tt-RU"/>
        </w:rPr>
        <w:t>Әлеге максатны тормышка ашыру өчен, түбәндәге бурычлар билгеләнде:</w:t>
      </w:r>
    </w:p>
    <w:p w:rsidR="005C52F4" w:rsidRPr="00262A5F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262A5F">
        <w:rPr>
          <w:rFonts w:ascii="Cambria Math" w:eastAsia="Cambria Math" w:hAnsi="Cambria Math" w:cs="Cambria Math"/>
          <w:sz w:val="24"/>
          <w:szCs w:val="24"/>
          <w:lang w:val="tt-RU"/>
        </w:rPr>
        <w:t>−</w:t>
      </w:r>
      <w:r w:rsidRPr="00262A5F">
        <w:rPr>
          <w:rFonts w:ascii="Times New Roman" w:hAnsi="Times New Roman"/>
          <w:sz w:val="24"/>
          <w:szCs w:val="24"/>
          <w:lang w:val="tt-RU"/>
        </w:rPr>
        <w:t xml:space="preserve"> Татарстан төбәгендә яшәп, җирле халык белән аралашкан укучыларны төбәкнең әдәби-мәдәнибайлыгы белән якыннан таныштыру;</w:t>
      </w:r>
    </w:p>
    <w:p w:rsidR="005C52F4" w:rsidRPr="007C03B7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262A5F">
        <w:rPr>
          <w:rFonts w:ascii="Cambria Math" w:eastAsia="Cambria Math" w:hAnsi="Cambria Math" w:cs="Cambria Math"/>
          <w:sz w:val="24"/>
          <w:szCs w:val="24"/>
          <w:lang w:val="tt-RU"/>
        </w:rPr>
        <w:t>−</w:t>
      </w:r>
      <w:r w:rsidRPr="00262A5F">
        <w:rPr>
          <w:rFonts w:ascii="Times New Roman" w:hAnsi="Times New Roman"/>
          <w:sz w:val="24"/>
          <w:szCs w:val="24"/>
          <w:lang w:val="tt-RU"/>
        </w:rPr>
        <w:t xml:space="preserve"> татар әдәбияты турындагы мәгълүматларны төрле халык фольклоры, әдәбияты, мәдәнияте,</w:t>
      </w:r>
      <w:r w:rsidRPr="007C03B7">
        <w:rPr>
          <w:rFonts w:ascii="Times New Roman" w:hAnsi="Times New Roman"/>
          <w:sz w:val="24"/>
          <w:szCs w:val="24"/>
          <w:lang w:val="tt-RU"/>
        </w:rPr>
        <w:t>милли образлары белән чагыштырма-типологик аспекта</w:t>
      </w:r>
    </w:p>
    <w:p w:rsidR="005C52F4" w:rsidRPr="003D5D4E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7C03B7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3D5D4E">
        <w:rPr>
          <w:rFonts w:ascii="Times New Roman" w:hAnsi="Times New Roman"/>
          <w:sz w:val="24"/>
          <w:szCs w:val="24"/>
          <w:lang w:val="tt-RU"/>
        </w:rPr>
        <w:t>бирү;</w:t>
      </w:r>
    </w:p>
    <w:p w:rsidR="005C52F4" w:rsidRPr="003D5D4E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3D5D4E">
        <w:rPr>
          <w:rFonts w:ascii="Cambria Math" w:eastAsia="Cambria Math" w:hAnsi="Cambria Math" w:cs="Cambria Math"/>
          <w:sz w:val="24"/>
          <w:szCs w:val="24"/>
          <w:lang w:val="tt-RU"/>
        </w:rPr>
        <w:t>−</w:t>
      </w:r>
      <w:r w:rsidRPr="003D5D4E">
        <w:rPr>
          <w:rFonts w:ascii="Times New Roman" w:hAnsi="Times New Roman"/>
          <w:sz w:val="24"/>
          <w:szCs w:val="24"/>
          <w:lang w:val="tt-RU"/>
        </w:rPr>
        <w:t xml:space="preserve"> татар халык авыз иҗаты турында тулы күзаллау булдыру, аны баланың үз туган халыкының рухи җәүһәрләре белән чагыштырырга күнектерү;</w:t>
      </w:r>
    </w:p>
    <w:p w:rsidR="005C52F4" w:rsidRPr="00FB08A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FB08A1">
        <w:rPr>
          <w:rFonts w:ascii="Cambria Math" w:eastAsia="Cambria Math" w:hAnsi="Cambria Math" w:cs="Cambria Math"/>
          <w:sz w:val="24"/>
          <w:szCs w:val="24"/>
          <w:lang w:val="tt-RU"/>
        </w:rPr>
        <w:t>−</w:t>
      </w:r>
      <w:r w:rsidRPr="00FB08A1">
        <w:rPr>
          <w:rFonts w:ascii="Times New Roman" w:hAnsi="Times New Roman"/>
          <w:sz w:val="24"/>
          <w:szCs w:val="24"/>
          <w:lang w:val="tt-RU"/>
        </w:rPr>
        <w:t xml:space="preserve"> татар әдипләре, мәдәният әһелләре турында күзаллау булдыру, аларны танырга, аңларга, башка халык сүз сәнгатен үстерүчеләр белән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FB08A1">
        <w:rPr>
          <w:rFonts w:ascii="Times New Roman" w:hAnsi="Times New Roman"/>
          <w:sz w:val="24"/>
          <w:szCs w:val="24"/>
          <w:lang w:val="tt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чагыштырма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планда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бәяләргә өйрәтү;</w:t>
      </w:r>
    </w:p>
    <w:p w:rsidR="005C52F4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Cambria Math" w:eastAsia="Cambria Math" w:hAnsi="Cambria Math" w:cs="Cambria Math"/>
          <w:sz w:val="24"/>
          <w:szCs w:val="24"/>
          <w:lang w:val="ru-RU"/>
        </w:rPr>
        <w:t>−</w:t>
      </w:r>
      <w:r w:rsidRPr="002D2322">
        <w:rPr>
          <w:rFonts w:ascii="Times New Roman" w:hAnsi="Times New Roman"/>
          <w:sz w:val="24"/>
          <w:szCs w:val="24"/>
          <w:lang w:val="ru-RU"/>
        </w:rPr>
        <w:t xml:space="preserve"> татар, рус, Россиядә яшәүче башка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халыклар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, бөтендөнья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әдәбияты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белеме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казанышларының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уртак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нигезен</w:t>
      </w:r>
      <w:proofErr w:type="spellEnd"/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аңлау,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аларны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үстерү һәм киңәйтү.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lastRenderedPageBreak/>
        <w:t xml:space="preserve">6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нчы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сыйныф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укучыларның әзерлек дә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>әҗәсенә таләпләр: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i/>
          <w:sz w:val="24"/>
          <w:szCs w:val="24"/>
          <w:lang w:val="ru-RU"/>
        </w:rPr>
        <w:t>–</w:t>
      </w:r>
      <w:r w:rsidRPr="002D2322">
        <w:rPr>
          <w:rFonts w:ascii="Times New Roman" w:hAnsi="Times New Roman"/>
          <w:sz w:val="24"/>
          <w:szCs w:val="24"/>
          <w:lang w:val="ru-RU"/>
        </w:rPr>
        <w:t xml:space="preserve"> әдә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би әс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әрләрне, сүзләрен  дөрес әйтеп, йөгерек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уку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авторның әйтергә теләгән </w:t>
      </w:r>
      <w:proofErr w:type="spellStart"/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фикерен</w:t>
      </w:r>
      <w:proofErr w:type="spellEnd"/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аңлау, үз мөнәсәбәтен белдерү, өлешләргә бүлә һәм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планын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төзи белү;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әдәби </w:t>
      </w:r>
      <w:r w:rsidRPr="002D2322">
        <w:rPr>
          <w:rFonts w:ascii="Cambria Math" w:eastAsia="Cambria Math" w:hAnsi="Cambria Math" w:cs="Cambria Math"/>
          <w:sz w:val="24"/>
          <w:szCs w:val="24"/>
          <w:lang w:val="ru-RU"/>
        </w:rPr>
        <w:t>−</w:t>
      </w:r>
      <w:r w:rsidRPr="002D2322">
        <w:rPr>
          <w:rFonts w:ascii="Times New Roman" w:hAnsi="Times New Roman"/>
          <w:sz w:val="24"/>
          <w:szCs w:val="24"/>
          <w:lang w:val="ru-RU"/>
        </w:rPr>
        <w:t xml:space="preserve"> теоретик төшенчәләрне рус әдәбият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белеме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белән тәңгәлләштерү;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татар әдәбиятының дөнья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культурасында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тоткан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урынын</w:t>
      </w:r>
      <w:proofErr w:type="spellEnd"/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аңлау;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авторларның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юлы һә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иҗаты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күзаллау;</w:t>
      </w:r>
    </w:p>
    <w:p w:rsidR="005C52F4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 6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нчы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сыйныф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өчен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минимумга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кергән әсәрләрнең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эчтәлеген, тө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геройларын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проблеманы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10 </w:t>
      </w:r>
      <w:r w:rsidRPr="002D2322">
        <w:rPr>
          <w:rFonts w:ascii="Cambria Math" w:eastAsia="Cambria Math" w:hAnsi="Cambria Math" w:cs="Cambria Math"/>
          <w:sz w:val="24"/>
          <w:szCs w:val="24"/>
          <w:lang w:val="ru-RU"/>
        </w:rPr>
        <w:t>−</w:t>
      </w:r>
      <w:r w:rsidRPr="002D2322">
        <w:rPr>
          <w:rFonts w:ascii="Times New Roman" w:hAnsi="Times New Roman"/>
          <w:sz w:val="24"/>
          <w:szCs w:val="24"/>
          <w:lang w:val="ru-RU"/>
        </w:rPr>
        <w:t xml:space="preserve">12 татар, рус,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чит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ил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язучысы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, шагыйрьләре исемнәрен һәм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алар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язган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әсәрләрне белү;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3 </w:t>
      </w:r>
      <w:r w:rsidRPr="002D2322">
        <w:rPr>
          <w:rFonts w:ascii="Cambria Math" w:eastAsia="Cambria Math" w:hAnsi="Cambria Math" w:cs="Cambria Math"/>
          <w:sz w:val="24"/>
          <w:szCs w:val="24"/>
          <w:lang w:val="ru-RU"/>
        </w:rPr>
        <w:t>−</w:t>
      </w:r>
      <w:r w:rsidRPr="002D2322">
        <w:rPr>
          <w:rFonts w:ascii="Times New Roman" w:hAnsi="Times New Roman"/>
          <w:sz w:val="24"/>
          <w:szCs w:val="24"/>
          <w:lang w:val="ru-RU"/>
        </w:rPr>
        <w:t xml:space="preserve"> 4 сәнгать әһеленең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тормышы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, иҗаты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мәгълүматлы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булу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>– Казан һә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 Татарстан төбәгендәге мәдәният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учаклары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(музей, театр, концерт залы, һ. б.),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балалар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матбугаты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төрле халыкларның фольклор үрнәкләрен  татар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авыз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иҗаты белән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чагыштыру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төрле халыкларның киң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таралган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мифларыннан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хәбәрдар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булу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, берничә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мисал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китерә белү;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5 мәкаль, 5 әйтемне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русча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эквивалентлары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белән  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ист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ә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калдыру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 xml:space="preserve">әкаль белән әйтем, миф белән әкият,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җыры белән автор җыры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арасындагы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аерманы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белү;</w:t>
      </w:r>
    </w:p>
    <w:p w:rsidR="005C52F4" w:rsidRPr="00B2058C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B2058C">
        <w:rPr>
          <w:rFonts w:ascii="Times New Roman" w:hAnsi="Times New Roman"/>
          <w:sz w:val="24"/>
          <w:szCs w:val="24"/>
          <w:lang w:val="ru-RU"/>
        </w:rPr>
        <w:t xml:space="preserve">– төрле авторларның 2 </w:t>
      </w:r>
      <w:r w:rsidRPr="00B2058C">
        <w:rPr>
          <w:rFonts w:ascii="Cambria Math" w:eastAsia="Cambria Math" w:hAnsi="Cambria Math" w:cs="Cambria Math"/>
          <w:sz w:val="24"/>
          <w:szCs w:val="24"/>
          <w:lang w:val="ru-RU"/>
        </w:rPr>
        <w:t>−</w:t>
      </w:r>
      <w:r w:rsidRPr="00B2058C">
        <w:rPr>
          <w:rFonts w:ascii="Times New Roman" w:hAnsi="Times New Roman"/>
          <w:sz w:val="24"/>
          <w:szCs w:val="24"/>
          <w:lang w:val="ru-RU"/>
        </w:rPr>
        <w:t xml:space="preserve"> 3 </w:t>
      </w:r>
      <w:proofErr w:type="spellStart"/>
      <w:r w:rsidRPr="00B2058C">
        <w:rPr>
          <w:rFonts w:ascii="Times New Roman" w:hAnsi="Times New Roman"/>
          <w:sz w:val="24"/>
          <w:szCs w:val="24"/>
          <w:lang w:val="ru-RU"/>
        </w:rPr>
        <w:t>шигырен</w:t>
      </w:r>
      <w:proofErr w:type="spellEnd"/>
      <w:r w:rsidRPr="00B2058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058C">
        <w:rPr>
          <w:rFonts w:ascii="Times New Roman" w:hAnsi="Times New Roman"/>
          <w:sz w:val="24"/>
          <w:szCs w:val="24"/>
          <w:lang w:val="ru-RU"/>
        </w:rPr>
        <w:t>яттан</w:t>
      </w:r>
      <w:proofErr w:type="spellEnd"/>
      <w:r w:rsidRPr="00B2058C">
        <w:rPr>
          <w:rFonts w:ascii="Times New Roman" w:hAnsi="Times New Roman"/>
          <w:sz w:val="24"/>
          <w:szCs w:val="24"/>
          <w:lang w:val="ru-RU"/>
        </w:rPr>
        <w:t xml:space="preserve"> сөйли белү;</w:t>
      </w:r>
    </w:p>
    <w:p w:rsidR="005C52F4" w:rsidRPr="00B2058C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B2058C">
        <w:rPr>
          <w:rFonts w:ascii="Times New Roman" w:hAnsi="Times New Roman"/>
          <w:sz w:val="24"/>
          <w:szCs w:val="24"/>
          <w:lang w:val="ru-RU"/>
        </w:rPr>
        <w:t>– сүзлеклә</w:t>
      </w:r>
      <w:proofErr w:type="gramStart"/>
      <w:r w:rsidRPr="00B2058C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B2058C">
        <w:rPr>
          <w:rFonts w:ascii="Times New Roman" w:hAnsi="Times New Roman"/>
          <w:sz w:val="24"/>
          <w:szCs w:val="24"/>
          <w:lang w:val="ru-RU"/>
        </w:rPr>
        <w:t xml:space="preserve">, энциклопедияләр, </w:t>
      </w:r>
      <w:proofErr w:type="spellStart"/>
      <w:r w:rsidRPr="00B2058C">
        <w:rPr>
          <w:rFonts w:ascii="Times New Roman" w:hAnsi="Times New Roman"/>
          <w:sz w:val="24"/>
          <w:szCs w:val="24"/>
          <w:lang w:val="ru-RU"/>
        </w:rPr>
        <w:t>Интернет-ресурслардан</w:t>
      </w:r>
      <w:proofErr w:type="spellEnd"/>
      <w:r w:rsidRPr="00B2058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2058C">
        <w:rPr>
          <w:rFonts w:ascii="Times New Roman" w:hAnsi="Times New Roman"/>
          <w:sz w:val="24"/>
          <w:szCs w:val="24"/>
          <w:lang w:val="ru-RU"/>
        </w:rPr>
        <w:t>файдаланып</w:t>
      </w:r>
      <w:proofErr w:type="spellEnd"/>
      <w:r w:rsidRPr="00B2058C">
        <w:rPr>
          <w:rFonts w:ascii="Times New Roman" w:hAnsi="Times New Roman"/>
          <w:sz w:val="24"/>
          <w:szCs w:val="24"/>
          <w:lang w:val="ru-RU"/>
        </w:rPr>
        <w:t xml:space="preserve">, үзенә кирәкле </w:t>
      </w:r>
      <w:proofErr w:type="spellStart"/>
      <w:r w:rsidRPr="00B2058C">
        <w:rPr>
          <w:rFonts w:ascii="Times New Roman" w:hAnsi="Times New Roman"/>
          <w:sz w:val="24"/>
          <w:szCs w:val="24"/>
          <w:lang w:val="ru-RU"/>
        </w:rPr>
        <w:t>материалны</w:t>
      </w:r>
      <w:proofErr w:type="spellEnd"/>
      <w:r w:rsidRPr="00B2058C">
        <w:rPr>
          <w:rFonts w:ascii="Times New Roman" w:hAnsi="Times New Roman"/>
          <w:sz w:val="24"/>
          <w:szCs w:val="24"/>
          <w:lang w:val="ru-RU"/>
        </w:rPr>
        <w:t xml:space="preserve"> табу;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төрле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темаларга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проект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эше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яклау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2D2322">
        <w:rPr>
          <w:rFonts w:ascii="Times New Roman" w:hAnsi="Times New Roman"/>
          <w:sz w:val="24"/>
          <w:szCs w:val="24"/>
          <w:lang w:val="ru-RU"/>
        </w:rPr>
        <w:t xml:space="preserve">– әдәби әсәрне </w:t>
      </w:r>
      <w:proofErr w:type="spellStart"/>
      <w:r w:rsidRPr="002D2322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2D2322">
        <w:rPr>
          <w:rFonts w:ascii="Times New Roman" w:hAnsi="Times New Roman"/>
          <w:sz w:val="24"/>
          <w:szCs w:val="24"/>
          <w:lang w:val="ru-RU"/>
        </w:rPr>
        <w:t xml:space="preserve"> белән бәйлә</w:t>
      </w:r>
      <w:proofErr w:type="gramStart"/>
      <w:r w:rsidRPr="002D2322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2D2322">
        <w:rPr>
          <w:rFonts w:ascii="Times New Roman" w:hAnsi="Times New Roman"/>
          <w:sz w:val="24"/>
          <w:szCs w:val="24"/>
          <w:lang w:val="ru-RU"/>
        </w:rPr>
        <w:t>, үз гамәлләренә бәя бирү.</w:t>
      </w:r>
    </w:p>
    <w:p w:rsidR="005C52F4" w:rsidRPr="002D2322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7FA6" w:rsidRPr="00BC7FA6" w:rsidRDefault="00BC7FA6" w:rsidP="00CE2B42">
      <w:pPr>
        <w:ind w:right="-172" w:firstLine="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tt-RU" w:eastAsia="ru-RU"/>
        </w:rPr>
      </w:pPr>
      <w:r w:rsidRPr="00BC7FA6">
        <w:rPr>
          <w:rFonts w:ascii="Times New Roman" w:hAnsi="Times New Roman"/>
          <w:color w:val="000000" w:themeColor="text1"/>
          <w:sz w:val="24"/>
          <w:szCs w:val="24"/>
          <w:lang w:val="tt-RU"/>
        </w:rPr>
        <w:t xml:space="preserve">2.  </w:t>
      </w:r>
      <w:r w:rsidRPr="00BC7FA6">
        <w:rPr>
          <w:rFonts w:ascii="Times New Roman" w:hAnsi="Times New Roman"/>
          <w:b/>
          <w:color w:val="000000" w:themeColor="text1"/>
          <w:sz w:val="24"/>
          <w:szCs w:val="24"/>
          <w:lang w:val="tt-RU" w:eastAsia="ru-RU"/>
        </w:rPr>
        <w:t>Укыту фәненең уку планында тоткан урыны</w:t>
      </w:r>
    </w:p>
    <w:p w:rsidR="00BC7FA6" w:rsidRPr="00BC7FA6" w:rsidRDefault="00BC7FA6" w:rsidP="00CE2B42">
      <w:pPr>
        <w:shd w:val="clear" w:color="auto" w:fill="FFFFFF"/>
        <w:autoSpaceDE w:val="0"/>
        <w:autoSpaceDN w:val="0"/>
        <w:adjustRightInd w:val="0"/>
        <w:spacing w:line="276" w:lineRule="auto"/>
        <w:ind w:right="-172" w:firstLine="0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BC7FA6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Укыту планында каралганча, әдәбият дәресләре өчен эш программасы атнага 1 сәгать исәбеннән елга 35(35 атна) сәгатькә төзелде.</w:t>
      </w:r>
    </w:p>
    <w:p w:rsidR="005C52F4" w:rsidRPr="007205F7" w:rsidRDefault="005C52F4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bookmarkStart w:id="0" w:name="_GoBack"/>
      <w:bookmarkEnd w:id="0"/>
    </w:p>
    <w:p w:rsidR="008038E6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7205F7">
        <w:rPr>
          <w:rFonts w:ascii="Times New Roman" w:hAnsi="Times New Roman"/>
          <w:sz w:val="24"/>
          <w:szCs w:val="24"/>
          <w:lang w:val="tt-RU"/>
        </w:rPr>
        <w:t>Федераль дәүләт стандартларына нигезләнеп төзелгән татар әдәбияты дәреслекләре барлык фәннә</w:t>
      </w:r>
      <w:r w:rsidR="008038E6">
        <w:rPr>
          <w:rFonts w:ascii="Times New Roman" w:hAnsi="Times New Roman"/>
          <w:sz w:val="24"/>
          <w:szCs w:val="24"/>
          <w:lang w:val="tt-RU"/>
        </w:rPr>
        <w:t>рне өйрәнү барышындагы фундамен</w:t>
      </w:r>
      <w:r w:rsidRPr="007205F7">
        <w:rPr>
          <w:rFonts w:ascii="Times New Roman" w:hAnsi="Times New Roman"/>
          <w:sz w:val="24"/>
          <w:szCs w:val="24"/>
          <w:lang w:val="tt-RU"/>
        </w:rPr>
        <w:t>таль төшкә (фундаментальное ядрога), универсаль уку</w:t>
      </w:r>
      <w:r w:rsidR="007C03B7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7205F7">
        <w:rPr>
          <w:rFonts w:ascii="Times New Roman" w:hAnsi="Times New Roman"/>
          <w:sz w:val="24"/>
          <w:szCs w:val="24"/>
          <w:lang w:val="tt-RU"/>
        </w:rPr>
        <w:t xml:space="preserve">гамәлләренә нигезләнә, укучыларның яшь һәм әдәби үсеш дәрәҗәсен исәпкә ала. Укыту һәм тәрбиянең гомуми нәтиҗәләре иҗтимагый, шәхси, танып-белү һәм коммуникатив үсешне тәэмин итеп, укучыларның белемнәрен, күнекмәләрен үстереп, дөньяны танып белүгә әзерләп, хезмәттәшлеккә, үзлегеннән белем алуга, камиллеккә омтылучы </w:t>
      </w:r>
      <w:r w:rsidRPr="005C52F4">
        <w:rPr>
          <w:rFonts w:ascii="Times New Roman" w:hAnsi="Times New Roman"/>
          <w:b/>
          <w:sz w:val="24"/>
          <w:szCs w:val="24"/>
          <w:lang w:val="tt-RU"/>
        </w:rPr>
        <w:t>шәхес</w:t>
      </w:r>
      <w:r w:rsidRPr="007205F7">
        <w:rPr>
          <w:rFonts w:ascii="Times New Roman" w:hAnsi="Times New Roman"/>
          <w:sz w:val="24"/>
          <w:szCs w:val="24"/>
          <w:lang w:val="tt-RU"/>
        </w:rPr>
        <w:t xml:space="preserve"> тәрбияләүгә барып тоташа. Аерым алганда, -укытуга системалы-гамәли якын килү нәтиҗәсендә, укучыларның иҗтимагый үсешенә (халыкның рухи кыйммәтләрен аңлаучы, үстерүче Россия гражданины тәрбияләү); шәхси үсешенә</w:t>
      </w:r>
    </w:p>
    <w:p w:rsidR="008038E6" w:rsidRDefault="002D2322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7205F7">
        <w:rPr>
          <w:rFonts w:ascii="Times New Roman" w:hAnsi="Times New Roman"/>
          <w:sz w:val="24"/>
          <w:szCs w:val="24"/>
          <w:lang w:val="tt-RU"/>
        </w:rPr>
        <w:t xml:space="preserve"> (үзлегеннән белем алырга, иҗади сәләте үскән, компетентлы, үзаңы үскән, үзенең гражданлык карашларын ачыктан-ачык белдерүгә сәләтле, үз-үзенә тәнкыйди карашта торган, тормыш авырлыкларына каршы торырлык шәхес тәрбияләү); танып белү эшчәнлеген үстерүгә (фәнни дөнья сурәтен аңлаучы, үзенең танып-белү һәм интеллектуаль эшчәнлеге белән идарә итә ала торган, уку, белем алу чараларын күзаллый  торган, репрезентатив, символик, логик, иҗади фикерләү</w:t>
      </w:r>
    </w:p>
    <w:p w:rsidR="008038E6" w:rsidRDefault="002D2322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7205F7">
        <w:rPr>
          <w:rFonts w:ascii="Times New Roman" w:hAnsi="Times New Roman"/>
          <w:sz w:val="24"/>
          <w:szCs w:val="24"/>
          <w:lang w:val="tt-RU"/>
        </w:rPr>
        <w:t xml:space="preserve"> сәләте үскән, рефлексиягә сәләтле укучы тәрбияләү); коммуникатив үсешкә (аралашу компетенциясе үскән, тыңларга, диалогта, гомуми сөйләшүдә катнаша алырлык, туган телен, рус телен, чит телне камил белүенә) басым ясалды. Шул ук гамәлләрне тормышка ашыру барышында, яшүсмерләрнең </w:t>
      </w:r>
    </w:p>
    <w:p w:rsidR="002D2322" w:rsidRPr="007205F7" w:rsidRDefault="002D2322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7205F7">
        <w:rPr>
          <w:rFonts w:ascii="Times New Roman" w:hAnsi="Times New Roman"/>
          <w:sz w:val="24"/>
          <w:szCs w:val="24"/>
          <w:lang w:val="tt-RU"/>
        </w:rPr>
        <w:t>яшь үзенчәлекләре дә игътибарга алынды.</w:t>
      </w:r>
    </w:p>
    <w:p w:rsidR="002D2322" w:rsidRPr="007C03B7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7205F7">
        <w:rPr>
          <w:rFonts w:ascii="Times New Roman" w:hAnsi="Times New Roman"/>
          <w:sz w:val="24"/>
          <w:szCs w:val="24"/>
          <w:lang w:val="tt-RU"/>
        </w:rPr>
        <w:lastRenderedPageBreak/>
        <w:t xml:space="preserve">Күпмилләтле мохиттә гомуми әдәби белем бирү барышында универсаль уку гамәлләре дүрт блокка бүлеп карала. </w:t>
      </w:r>
      <w:r w:rsidRPr="002D2322">
        <w:rPr>
          <w:rFonts w:ascii="Times New Roman" w:hAnsi="Times New Roman"/>
          <w:sz w:val="24"/>
          <w:szCs w:val="24"/>
          <w:lang w:val="tt-RU"/>
        </w:rPr>
        <w:t xml:space="preserve">Алар арасында шәхси УУГ </w:t>
      </w:r>
      <w:r w:rsidRPr="002D2322">
        <w:rPr>
          <w:rFonts w:ascii="Cambria Math" w:eastAsia="Cambria Math" w:hAnsi="Cambria Math" w:cs="Cambria Math"/>
          <w:sz w:val="24"/>
          <w:szCs w:val="24"/>
          <w:lang w:val="tt-RU"/>
        </w:rPr>
        <w:t>–</w:t>
      </w:r>
      <w:r w:rsidRPr="002D2322">
        <w:rPr>
          <w:rFonts w:ascii="Times New Roman" w:hAnsi="Times New Roman"/>
          <w:sz w:val="24"/>
          <w:szCs w:val="24"/>
          <w:lang w:val="tt-RU"/>
        </w:rPr>
        <w:t xml:space="preserve"> тормышчан, шәхеск</w:t>
      </w:r>
      <w:r w:rsidR="008038E6">
        <w:rPr>
          <w:rFonts w:ascii="Times New Roman" w:hAnsi="Times New Roman"/>
          <w:sz w:val="24"/>
          <w:szCs w:val="24"/>
          <w:lang w:val="tt-RU"/>
        </w:rPr>
        <w:t>ә юнәлтелгән, һөнәри юнәлештә үз</w:t>
      </w:r>
      <w:r w:rsidRPr="002D2322">
        <w:rPr>
          <w:rFonts w:ascii="Times New Roman" w:hAnsi="Times New Roman"/>
          <w:sz w:val="24"/>
          <w:szCs w:val="24"/>
          <w:lang w:val="tt-RU"/>
        </w:rPr>
        <w:t xml:space="preserve"> юлын табуга, кешенең эчке потенциалын рациональ файдалана белүенә бәйле блок. </w:t>
      </w:r>
    </w:p>
    <w:p w:rsidR="002D2322" w:rsidRPr="002D2322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  <w:r w:rsidRPr="002D2322">
        <w:rPr>
          <w:rFonts w:ascii="Times New Roman" w:hAnsi="Times New Roman"/>
          <w:sz w:val="24"/>
          <w:szCs w:val="24"/>
          <w:lang w:val="tt-RU"/>
        </w:rPr>
        <w:t xml:space="preserve">Регулятив уку гамәлләре шәхес  тәрбияләүдә планлаштырырга өйрәтү, фаразлау, коррекция, бәяләү кебек якларны үзәккә ала. Танып белү </w:t>
      </w:r>
    </w:p>
    <w:p w:rsidR="007C03B7" w:rsidRDefault="002D2322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2D2322">
        <w:rPr>
          <w:rFonts w:ascii="Times New Roman" w:hAnsi="Times New Roman"/>
          <w:sz w:val="24"/>
          <w:szCs w:val="24"/>
          <w:lang w:val="tt-RU"/>
        </w:rPr>
        <w:t>гамәлен алгы планга чыгарган блокта логик, проблеманы кую һәм чишүгә юнәлтелгән, тамга-символик якны иңләгән гомумуку гамәлләренә</w:t>
      </w:r>
    </w:p>
    <w:p w:rsidR="002D2322" w:rsidRPr="008038E6" w:rsidRDefault="002D2322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  <w:r w:rsidRPr="002D2322">
        <w:rPr>
          <w:rFonts w:ascii="Times New Roman" w:hAnsi="Times New Roman"/>
          <w:sz w:val="24"/>
          <w:szCs w:val="24"/>
          <w:lang w:val="tt-RU"/>
        </w:rPr>
        <w:t xml:space="preserve"> игътибар ителә. Коммуникатив УУГ кешеләр язмышына битараф булмауны, кешеләргә ярдәмчеллек</w:t>
      </w:r>
      <w:r w:rsidR="007C03B7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2D2322">
        <w:rPr>
          <w:rFonts w:ascii="Times New Roman" w:hAnsi="Times New Roman"/>
          <w:sz w:val="24"/>
          <w:szCs w:val="24"/>
          <w:lang w:val="tt-RU"/>
        </w:rPr>
        <w:t xml:space="preserve">сыйфатларын тәрбияләүне, </w:t>
      </w:r>
      <w:r w:rsidRPr="008038E6">
        <w:rPr>
          <w:rFonts w:ascii="Times New Roman" w:hAnsi="Times New Roman"/>
          <w:sz w:val="24"/>
          <w:szCs w:val="24"/>
          <w:lang w:val="tt-RU"/>
        </w:rPr>
        <w:t>компетентлыкны үз эченә ала.</w:t>
      </w:r>
    </w:p>
    <w:p w:rsidR="002D2322" w:rsidRPr="00282D28" w:rsidRDefault="002D2322" w:rsidP="00CE2B42">
      <w:pPr>
        <w:spacing w:before="10" w:line="288" w:lineRule="auto"/>
        <w:ind w:right="-172"/>
        <w:jc w:val="both"/>
        <w:rPr>
          <w:rFonts w:ascii="Times New Roman" w:hAnsi="Times New Roman"/>
          <w:sz w:val="24"/>
          <w:szCs w:val="24"/>
          <w:shd w:val="clear" w:color="auto" w:fill="FFFFFF"/>
          <w:lang w:val="tt-RU"/>
        </w:rPr>
      </w:pPr>
    </w:p>
    <w:p w:rsidR="002D2322" w:rsidRPr="00282D28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2D2322" w:rsidRPr="00035CA3" w:rsidRDefault="004733A2" w:rsidP="00CE2B42">
      <w:pPr>
        <w:tabs>
          <w:tab w:val="left" w:pos="4950"/>
          <w:tab w:val="center" w:pos="6313"/>
        </w:tabs>
        <w:ind w:right="-172" w:firstLine="0"/>
        <w:jc w:val="both"/>
        <w:rPr>
          <w:rFonts w:ascii="Times New Roman" w:hAnsi="Times New Roman"/>
          <w:sz w:val="24"/>
          <w:szCs w:val="24"/>
        </w:rPr>
      </w:pPr>
      <w:r w:rsidRPr="00282D28">
        <w:rPr>
          <w:rFonts w:ascii="Times New Roman" w:hAnsi="Times New Roman"/>
          <w:sz w:val="24"/>
          <w:szCs w:val="24"/>
          <w:lang w:val="tt-RU"/>
        </w:rPr>
        <w:tab/>
      </w:r>
      <w:proofErr w:type="spellStart"/>
      <w:r w:rsidR="002D2322" w:rsidRPr="00035CA3">
        <w:rPr>
          <w:rFonts w:ascii="Times New Roman" w:hAnsi="Times New Roman"/>
          <w:sz w:val="24"/>
          <w:szCs w:val="24"/>
        </w:rPr>
        <w:t>Укыту-тематик</w:t>
      </w:r>
      <w:proofErr w:type="spellEnd"/>
      <w:r w:rsidR="002D2322" w:rsidRPr="00035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2322" w:rsidRPr="00035CA3">
        <w:rPr>
          <w:rFonts w:ascii="Times New Roman" w:hAnsi="Times New Roman"/>
          <w:sz w:val="24"/>
          <w:szCs w:val="24"/>
        </w:rPr>
        <w:t>план</w:t>
      </w:r>
      <w:proofErr w:type="spellEnd"/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7281"/>
        <w:gridCol w:w="2288"/>
      </w:tblGrid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Эчтәлек</w:t>
            </w:r>
            <w:proofErr w:type="spellEnd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Сәгать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саны</w:t>
            </w:r>
            <w:proofErr w:type="spellEnd"/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r w:rsidRPr="00035CA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Мифлар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дөньясыннан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чынбарлыкка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4733A2" w:rsidRDefault="004733A2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2D2322" w:rsidRDefault="002D2322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Халык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моңнары: җырлата да,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елата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да...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DB333C" w:rsidRDefault="00B94DB7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</w:t>
            </w:r>
            <w:r w:rsidR="00DB333C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r w:rsidRPr="00035CA3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Кадерле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син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кеше-туганым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B94DB7" w:rsidRDefault="00B94DB7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r w:rsidRPr="00035CA3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Энҗе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карлар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явып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үткән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B94DB7" w:rsidRDefault="00B94DB7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2D2322" w:rsidRDefault="002D2322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Акыл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тузмас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кием,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белем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кипмәс кое.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B94DB7" w:rsidRDefault="00B94DB7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2D2322" w:rsidRDefault="002D2322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Ил өстендә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илле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дустың </w:t>
            </w:r>
            <w:proofErr w:type="spellStart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булсын</w:t>
            </w:r>
            <w:proofErr w:type="spellEnd"/>
            <w:r w:rsidRPr="002D2322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DB333C" w:rsidRDefault="00B94DB7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r w:rsidRPr="00035CA3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Көлке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көлә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килә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DB333C" w:rsidRDefault="00B94DB7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r w:rsidRPr="00035CA3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Һәр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фасылың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гүзәл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DB333C" w:rsidRDefault="00DB333C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</w:tr>
      <w:tr w:rsidR="002D2322" w:rsidRPr="00035CA3" w:rsidTr="00136A8B">
        <w:trPr>
          <w:trHeight w:val="1"/>
          <w:jc w:val="center"/>
        </w:trPr>
        <w:tc>
          <w:tcPr>
            <w:tcW w:w="7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035CA3" w:rsidRDefault="002D2322" w:rsidP="00CE2B42">
            <w:pPr>
              <w:ind w:right="-172"/>
              <w:jc w:val="both"/>
              <w:rPr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Барысы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2322" w:rsidRPr="00DB333C" w:rsidRDefault="00DB333C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</w:tr>
    </w:tbl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80781">
        <w:rPr>
          <w:rFonts w:ascii="Times New Roman" w:hAnsi="Times New Roman"/>
          <w:sz w:val="24"/>
          <w:szCs w:val="24"/>
        </w:rPr>
        <w:t>Курсның</w:t>
      </w:r>
      <w:proofErr w:type="spellEnd"/>
      <w:r w:rsidRPr="00380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</w:rPr>
        <w:t>эчтәлеге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0781">
        <w:rPr>
          <w:rFonts w:ascii="Times New Roman" w:hAnsi="Times New Roman"/>
          <w:sz w:val="24"/>
          <w:szCs w:val="24"/>
        </w:rPr>
        <w:t xml:space="preserve">I. </w:t>
      </w:r>
      <w:proofErr w:type="spellStart"/>
      <w:r w:rsidRPr="00380781">
        <w:rPr>
          <w:rFonts w:ascii="Times New Roman" w:hAnsi="Times New Roman"/>
          <w:sz w:val="24"/>
          <w:szCs w:val="24"/>
        </w:rPr>
        <w:t>Мифлардан</w:t>
      </w:r>
      <w:proofErr w:type="spellEnd"/>
      <w:r w:rsidRPr="00380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</w:rPr>
        <w:t>чынбарлыкка.Халык</w:t>
      </w:r>
      <w:proofErr w:type="spellEnd"/>
      <w:r w:rsidRPr="00380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</w:rPr>
        <w:t>авыз</w:t>
      </w:r>
      <w:proofErr w:type="spellEnd"/>
      <w:r w:rsidRPr="003807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</w:rPr>
        <w:t>иҗаты</w:t>
      </w:r>
      <w:proofErr w:type="spellEnd"/>
      <w:r w:rsidRPr="00380781">
        <w:rPr>
          <w:rFonts w:ascii="Times New Roman" w:hAnsi="Times New Roman"/>
          <w:sz w:val="24"/>
          <w:szCs w:val="24"/>
        </w:rPr>
        <w:t>.</w:t>
      </w:r>
      <w:proofErr w:type="gramEnd"/>
    </w:p>
    <w:p w:rsidR="00C778C9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Фольклор – халыкның коллектив иҗат җимеше.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халыкның теләк-омтылышының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чагылышы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Фольклорның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вариантлы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Фольклор</w:t>
      </w:r>
      <w:r w:rsid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әсәрләренең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жанрларын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гомуми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күзаллау.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Балалар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 фольклоры (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бишек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табышмаклар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</w:t>
      </w:r>
      <w:r w:rsid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тизәйткечлә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, мәкальләр һ.б.).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Башка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авыз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иҗаты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чагыштыру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Фольклор.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авыз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иҗаты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Татар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мифлары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.М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ифлар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– кешеләрнең дөньяны фантастик аңлавы.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Мифик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геройлар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төшенчә.  Миф белән әкиятнең</w:t>
      </w:r>
      <w:r w:rsid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аермасы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Рус, грек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чагыштыру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үрәле», «Шүрәлене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ничек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алдарга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?» «Су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»,</w:t>
      </w:r>
      <w:r w:rsid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«Өй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», «Дедал белән Икар»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Мифларны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өйрәнгән галимнәр.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Язучылар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иҗатында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мифик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геройлар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Рабит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Батулланың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Албасты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пьесасы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gramStart"/>
      <w:r w:rsidRPr="00380781">
        <w:rPr>
          <w:rFonts w:ascii="Times New Roman" w:hAnsi="Times New Roman"/>
          <w:i/>
          <w:sz w:val="24"/>
          <w:szCs w:val="24"/>
          <w:lang w:val="ru-RU"/>
        </w:rPr>
        <w:t>.М</w:t>
      </w:r>
      <w:proofErr w:type="gramEnd"/>
      <w:r w:rsidRPr="00380781">
        <w:rPr>
          <w:rFonts w:ascii="Times New Roman" w:hAnsi="Times New Roman"/>
          <w:i/>
          <w:sz w:val="24"/>
          <w:szCs w:val="24"/>
          <w:lang w:val="ru-RU"/>
        </w:rPr>
        <w:t>иф.Мифик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геройлар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(3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Мәкальлә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әйтемнәр.</w:t>
      </w:r>
    </w:p>
    <w:p w:rsidR="00C778C9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Мәкальнең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акыл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бирү, сөйләмне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матурлау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өчен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кулланылуы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Мәкальләрнең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тематикасы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Әйтемнең күчерелмә мәгънәдә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кулланылган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 сөйләмнең</w:t>
      </w:r>
      <w:r w:rsidR="00380781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эмоциональ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көчен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арттыра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торган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жанр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Мәкаль белән әйтемнең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аерм</w:t>
      </w:r>
      <w:r w:rsidR="00827B56">
        <w:rPr>
          <w:rFonts w:ascii="Times New Roman" w:hAnsi="Times New Roman"/>
          <w:sz w:val="24"/>
          <w:szCs w:val="24"/>
          <w:lang w:val="ru-RU"/>
        </w:rPr>
        <w:t>асы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. Татар </w:t>
      </w:r>
      <w:proofErr w:type="gramStart"/>
      <w:r w:rsidR="00827B56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="00827B56">
        <w:rPr>
          <w:rFonts w:ascii="Times New Roman" w:hAnsi="Times New Roman"/>
          <w:sz w:val="24"/>
          <w:szCs w:val="24"/>
          <w:lang w:val="ru-RU"/>
        </w:rPr>
        <w:t xml:space="preserve">әкальләре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һәм әйтемнәренең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русча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эквивалентлары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Мәкаль, әйтем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t>II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моңнары: җырлата да,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елата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да...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җырлары.</w:t>
      </w:r>
    </w:p>
    <w:p w:rsidR="00C778C9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җырларының авторы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Аларның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вариантлылыгы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җырларының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жанрлары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Йола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җырлары, аларның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килеп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чыгу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үзенчәлеге.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Йола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бәйрәмнәреннән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 С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өмбелә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бәйрәме.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lastRenderedPageBreak/>
        <w:t xml:space="preserve">Чуваш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бәйрәме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Чуклеме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Тарихи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җырлар. “Көзге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җилләрдә” җыры.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Уен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“Кәрия-Зәкәрия”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җыры.</w:t>
      </w:r>
    </w:p>
    <w:p w:rsidR="00C778C9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җырлары.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җыры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жанрлары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Йолалар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йола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җырлары.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Тарихи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җырлар.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Уен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җырлары (3 сәгать).</w:t>
      </w:r>
    </w:p>
    <w:p w:rsidR="00C778C9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Шигърияттә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көе</w:t>
      </w:r>
      <w:proofErr w:type="gramStart"/>
      <w:r w:rsidR="00827B56">
        <w:rPr>
          <w:rFonts w:ascii="Times New Roman" w:hAnsi="Times New Roman"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Шагыйрьләрнең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кайбер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шигырьләре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тарафыннан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көйгә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салынуы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Г.Тукайның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тел”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Аның төрле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телләргә тә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җемә ителүе.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Г.Тукайның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Аның 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кебек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яратып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җырлануы, киң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таралган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Композитор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А.Монасыйпов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белешмә. Кешенең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балачагы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үткән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якның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Автор җырлары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Татарстан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Республикасы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гимны.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Гимнның дәү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л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әт символы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Гимн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уйнала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очраклар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Гимнны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тыңлау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тәртибе. Татарстан Республикасыны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ң Д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әүләт гимны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авторлары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Р.Байтимеров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Р.Яхин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Гимн 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текстының эчтәлеге, көе.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Гимн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Җырны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башкаручы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– җырчы.Җырның яшәвендә башкаручының роле. Җырчы Р. Ваһапов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–</w:t>
      </w:r>
      <w:proofErr w:type="spellStart"/>
      <w:r w:rsidR="00380781" w:rsidRPr="00380781">
        <w:rPr>
          <w:rFonts w:ascii="Times New Roman" w:hAnsi="Times New Roman"/>
          <w:sz w:val="24"/>
          <w:szCs w:val="24"/>
          <w:lang w:val="ru-RU"/>
        </w:rPr>
        <w:t>м</w:t>
      </w:r>
      <w:proofErr w:type="gramEnd"/>
      <w:r w:rsidR="00380781" w:rsidRPr="00380781">
        <w:rPr>
          <w:rFonts w:ascii="Times New Roman" w:hAnsi="Times New Roman"/>
          <w:sz w:val="24"/>
          <w:szCs w:val="24"/>
          <w:lang w:val="ru-RU"/>
        </w:rPr>
        <w:t>илли</w:t>
      </w:r>
      <w:proofErr w:type="spellEnd"/>
      <w:r w:rsidR="00380781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профессиональ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эстрадага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нигез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салучы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827B56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Профессиональ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җырчы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t>III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Кадерле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син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кеше-туганым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!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Нәкый Исәнбәт.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Язучы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“Өч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матур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сүз”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Әт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и-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әни,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илнең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Шигырьдәге лирик герой. Шигырьнең</w:t>
      </w:r>
      <w:r w:rsidR="00380781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диалог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формасында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язылуы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Шигырьнең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Г.Тукайның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тел”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аваздашлыгы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Лирик герой.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Сынландыру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Мәҗ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ит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Гафури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Әдип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Рус мәсәлчеләре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чагыштырып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өйрәнү.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«Әтәч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Сандугач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 мәсәле. Мәсәлдә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җир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темасының дәвам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ит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үе.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Ирек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кешеөчен </w:t>
      </w:r>
      <w:r w:rsidR="00380781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ирек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Мәсәлдә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сы</w:t>
      </w:r>
      <w:r w:rsidR="007C03B7">
        <w:rPr>
          <w:rFonts w:ascii="Times New Roman" w:hAnsi="Times New Roman"/>
          <w:sz w:val="24"/>
          <w:szCs w:val="24"/>
          <w:lang w:val="ru-RU"/>
        </w:rPr>
        <w:t>нландыру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алымы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. Мәсәлнең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морале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Шигырьдә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өчен бала, бала өчен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Н.Исәнбәт шигырьләре белән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аваздашлыгы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Бишек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җырларының әһәмияте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Мәсәл (2 сәгать).</w:t>
      </w:r>
    </w:p>
    <w:p w:rsidR="00380781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Габдулла</w:t>
      </w:r>
      <w:proofErr w:type="spellEnd"/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 Т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укай. Шагыйрьнең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үрәле” әкият-поэмасы.Әкият-поэмада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мөнәсәбәтләре,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</w:p>
    <w:p w:rsidR="00380781" w:rsidRPr="00380781" w:rsidRDefault="00380781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т</w:t>
      </w:r>
      <w:r w:rsidR="002D2322" w:rsidRPr="00380781">
        <w:rPr>
          <w:rFonts w:ascii="Times New Roman" w:hAnsi="Times New Roman"/>
          <w:sz w:val="24"/>
          <w:szCs w:val="24"/>
          <w:lang w:val="ru-RU"/>
        </w:rPr>
        <w:t>абигатенең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матурлыгы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="002D2322"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үрәле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мифик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 образы. Әсәрдә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егет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һәм Шүрәле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образларыны</w:t>
      </w:r>
      <w:proofErr w:type="spellEnd"/>
      <w:r w:rsidR="007C03B7">
        <w:rPr>
          <w:rFonts w:ascii="Times New Roman" w:hAnsi="Times New Roman"/>
          <w:sz w:val="24"/>
          <w:szCs w:val="24"/>
          <w:lang w:val="tt-RU"/>
        </w:rPr>
        <w:t>ң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аларга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салынган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 мәгънә. Г.Тукай әкиятләренә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иллюстрацияләр авторы – </w:t>
      </w:r>
      <w:proofErr w:type="spellStart"/>
      <w:r w:rsidR="002D2322" w:rsidRPr="00380781">
        <w:rPr>
          <w:rFonts w:ascii="Times New Roman" w:hAnsi="Times New Roman"/>
          <w:sz w:val="24"/>
          <w:szCs w:val="24"/>
          <w:lang w:val="ru-RU"/>
        </w:rPr>
        <w:t>Байназар</w:t>
      </w:r>
      <w:proofErr w:type="spellEnd"/>
      <w:r w:rsidR="002D2322" w:rsidRPr="00380781">
        <w:rPr>
          <w:rFonts w:ascii="Times New Roman" w:hAnsi="Times New Roman"/>
          <w:sz w:val="24"/>
          <w:szCs w:val="24"/>
          <w:lang w:val="ru-RU"/>
        </w:rPr>
        <w:t xml:space="preserve"> Әлменов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3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Фәрит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Яруллин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Композитор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“Шүрәле” балеты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.Тукайның «Шүрәле» әкият-поэмасына балет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язылу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Балет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авторлары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Ф.Яруллин</w:t>
      </w:r>
      <w:proofErr w:type="spellEnd"/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, Ә.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Фәйзи, Л.Якобсон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Былтыр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үрәле образларының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Сөембикә образы, аң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а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салынган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мәгънә.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Балет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Муса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Җәлил. Шагыйрьнең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сугыш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чоры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иҗаты,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Моабит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дәфтәрләре”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 М.Җәлилнең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музей-квартирасы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“Чәчәклә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Шигырьнең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язылу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урыны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вакыты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Шигырьдәге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символлар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Ччәкләрнең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матурлык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үлемсезлек символы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</w:t>
      </w:r>
      <w:r w:rsidR="007C03B7">
        <w:rPr>
          <w:rFonts w:ascii="Times New Roman" w:hAnsi="Times New Roman"/>
          <w:sz w:val="24"/>
          <w:szCs w:val="24"/>
          <w:lang w:val="ru-RU"/>
        </w:rPr>
        <w:t>уларак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бирелүе.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илне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ярату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илне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саклау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Символ, строфа (2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Әмирхан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Еники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дип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белешмә.“Туган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туфрак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хикәясе.Әсәрнең төп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Нигез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”,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туфрак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 төшенчәләре.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т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абигатенең,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халкының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 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Хикәядәге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символлар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Клараның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эчке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кичерешләре.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проблемалары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4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lastRenderedPageBreak/>
        <w:t>IV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Энҗе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карлар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явып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үткән...Галимҗан Ибраһимов. Әдип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“Кар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ява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хикә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ясе</w:t>
      </w:r>
      <w:proofErr w:type="gram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Кышкы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кар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яву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күренешенең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тасвирлануы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Хикәядә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чагыштырулар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Кави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Нәҗми.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Шагыйрь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Кызыклы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хәл”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Шигырьдә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Вилдан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хәлнең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Строфа,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рифмалар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Эчтәлекне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ике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өлешкә бүлеп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карау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380781">
        <w:rPr>
          <w:rFonts w:ascii="Times New Roman" w:hAnsi="Times New Roman"/>
          <w:sz w:val="24"/>
          <w:szCs w:val="24"/>
          <w:lang w:val="ru-RU"/>
        </w:rPr>
        <w:t>мөмкинлеге. Шигырьдәге юмор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Мәрзия Фәйзуллина.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“Чыршының күлмәкләре”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Шигырьнең эчтәлеге, поэтик яңгырашы.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Чагыштырулар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сынландыру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Шигырьдә күтәрелгән экология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проблемасы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Резеда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 В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әлиева. Ша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гыйрә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7C03B7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="007C03B7">
        <w:rPr>
          <w:rFonts w:ascii="Times New Roman" w:hAnsi="Times New Roman"/>
          <w:sz w:val="24"/>
          <w:szCs w:val="24"/>
          <w:lang w:val="ru-RU"/>
        </w:rPr>
        <w:t xml:space="preserve"> мәгълүмат 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“Нәни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чыршы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Шигырьнең эчтәлеге,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кулланылган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троплар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Шигырьдә күтәрелгән проблема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27B56" w:rsidRPr="00DB04BE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Туфан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Миңнуллин.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 (5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сыйныфта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үткәннәргә ө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әмә).</w:t>
      </w:r>
      <w:r w:rsidR="007C03B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Акбай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Кыш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бабай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пьесасы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ьесада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Яңа ел бәйрәменә әзерлекнең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Кыш бабайбелән Кар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кызы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теләкләре. Яңа ел белән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котлау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сүзләре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(1 сәгать) 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gramStart"/>
      <w:r w:rsidRPr="00380781">
        <w:rPr>
          <w:rFonts w:ascii="Times New Roman" w:hAnsi="Times New Roman"/>
          <w:sz w:val="24"/>
          <w:szCs w:val="24"/>
        </w:rPr>
        <w:t>V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Акыл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—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тузмас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кием,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белем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— кипмәс кое.</w:t>
      </w:r>
      <w:proofErr w:type="gramEnd"/>
    </w:p>
    <w:p w:rsidR="00827B56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Каюм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Насыйри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дип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Аның энциклопедист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галим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Казандагы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</w:t>
      </w:r>
      <w:r w:rsidR="00DB04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Яшел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Үзән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районындагы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музейлары</w:t>
      </w:r>
      <w:proofErr w:type="spellEnd"/>
      <w:proofErr w:type="gramStart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“Әбүгалисина”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кыйссасы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>Әбүгалисина һәм Әбелхарис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Аларның белемгә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омтылышлары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белем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өйрәнүдәге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тырышлыклары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Белемнең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файдасы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Әбүгалисинаның ярлы егеткә, Әбелхарисның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патшага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булышуы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көнчелек хисләре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б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үгалисинаның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галим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булып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танылуы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Кыйсса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(3 сәгать).</w:t>
      </w:r>
    </w:p>
    <w:p w:rsidR="00827B56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Габделхәй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Сабитов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Язучы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белешмә.“Чүкеч” хикәясе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>Язучының әйтергә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телә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фикере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Хикәядә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малай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м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Әсәрдә искә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алынган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кораллары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Хикәяләү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Абдулла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Алиш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Язучының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“Әни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ялга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киткәч” хикәясе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>Хикәянең тө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Малайның яңага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омтылышы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 эшчәнлеге.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Малайның өйдә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башкарган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эшләре. Малайның эшкә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өйрәнүе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мәкальләр.</w:t>
      </w:r>
    </w:p>
    <w:p w:rsidR="002D2322" w:rsidRPr="003D5D4E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Хикәяләүче (2 сәгать)</w:t>
      </w:r>
      <w:proofErr w:type="gramStart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>Ф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әнис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Яруллин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Әдип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3D5D4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Кояштагы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тап” хикәясе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Әсәрнең төп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Малай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һәм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Хикәядә ялганның,</w:t>
      </w:r>
      <w:r w:rsidR="003D5D4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ялкаулыкның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фаш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ителүе. Яманлыкның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эзе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калуы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Притча (2 сәгать).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Гөлшат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З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әйнашева. Шагыйрә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“Кем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булырга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?”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Шагыйрәнең әйтергә телә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фикере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Шигырьдә әйтелгән һөнәрләр.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Һөнә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сайлауның мөһимлеге.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Мәгъсүм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Латыйфуллин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Язучы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“Сәйдәшнең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юл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башы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хикә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ясе</w:t>
      </w:r>
      <w:proofErr w:type="gram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Салих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Сәйдәшевның һөнә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сайлавында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зур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роль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уйнаган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вакыйга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Танылган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кешеләрнең төрле һөнәрлә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уйланулары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С.Сәйдәшевның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тормышына</w:t>
      </w:r>
      <w:proofErr w:type="spellEnd"/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йогынты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ясаган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шәхесләр.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Биографик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әсә</w:t>
      </w:r>
      <w:proofErr w:type="gramStart"/>
      <w:r w:rsidRPr="00380781">
        <w:rPr>
          <w:rFonts w:ascii="Times New Roman" w:hAnsi="Times New Roman"/>
          <w:i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(1 сәгать).</w:t>
      </w:r>
    </w:p>
    <w:p w:rsidR="00827B56" w:rsidRPr="003D5D4E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Салих</w:t>
      </w:r>
      <w:proofErr w:type="spellEnd"/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 С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әйдәшев. Композиторның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С.Сәйдәшев исемендәге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511EB" w:rsidRPr="00380781">
        <w:rPr>
          <w:rFonts w:ascii="Times New Roman" w:hAnsi="Times New Roman"/>
          <w:sz w:val="24"/>
          <w:szCs w:val="24"/>
          <w:lang w:val="ru-RU"/>
        </w:rPr>
        <w:t>Зур</w:t>
      </w:r>
      <w:proofErr w:type="spellEnd"/>
      <w:r w:rsidR="008511EB"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концерт залы,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музее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, һәйкәле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(1 сәгать).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Равил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Фәйзуллин.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Шагыйрь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“Бердәнбер”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>Шигырьнең тө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Бердәнбер сүзенең мәгънәсе.  Шигырьнең төзелеше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lastRenderedPageBreak/>
        <w:t>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t>VI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Ил өстендә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илле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дустың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булсын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827B56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Дәрдемәнд. 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дип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“Ике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хикәясе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Хикәянең эчтәлеге.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мөнә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сәб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әтләренең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Әтәч белән тавыкның кешеләштереп (персонификация) бирелүе.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Сәламәт булуның, куркынычсызлыкның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элементар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кагыйдәләре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2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Һади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Такташ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Шагыйрь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аның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балачагы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Мокамай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поэмасы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 Поэманың эчтәлеге.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Мокамай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образының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прототибы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Поэмада</w:t>
      </w:r>
      <w:proofErr w:type="spellEnd"/>
    </w:p>
    <w:p w:rsidR="00827B56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кулланылган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сурәтләү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чаралары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Тормыштагы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ялгыш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адымның һәлакәткә илтүе.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 Шагыйрьнең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дуслык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хисләренә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тугрылыгы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Поэмадагы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символлар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Поэма (3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Ренат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Харис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дип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белешмә. Аның төрле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яклы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иҗаты.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Серле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алан”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пьесасы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Пьесаның эчтәлеге.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Малайлар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карт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Пьесадагы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символик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Ваемсызлык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нәтиҗәләре. Бәхет,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тынычлык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өчен 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кешенең җавалылыгы.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Символик образ. Диалог. Монолог (2 сәгать).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Эльмира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әрифуллина. Шагыйрә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Дуслык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дуслык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!”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Шигырьнең эчтәлеге, төзелеше. Дуслыкның көче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уйлану</w:t>
      </w:r>
      <w:proofErr w:type="spellEnd"/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әүкәт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Галиев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Язучының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Дуслык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балы”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Шигырьнең эчтәлеге. Шигырьдә күтәрелгән милләтара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дуслык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толерантлык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проблемалары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Шигырьнең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строфалары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рифмалары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троплар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t>VII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. Көлке көлә килә...Шәүкәт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Галиев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Курыкма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тимим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”, 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Атлап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чыктым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Иделне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шигырьләре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="003D5D4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Шигырьләрнең эчтәлекләре. 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шигырьдәге юмор 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(1 сәгать).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Фаил Шәфигуллин.  Язучының </w:t>
      </w:r>
      <w:proofErr w:type="spellStart"/>
      <w:r w:rsidR="003D5D4E">
        <w:rPr>
          <w:rFonts w:ascii="Times New Roman" w:hAnsi="Times New Roman"/>
          <w:i/>
          <w:sz w:val="24"/>
          <w:szCs w:val="24"/>
          <w:lang w:val="ru-RU"/>
        </w:rPr>
        <w:t>т</w:t>
      </w:r>
      <w:r w:rsidRPr="00380781">
        <w:rPr>
          <w:rFonts w:ascii="Times New Roman" w:hAnsi="Times New Roman"/>
          <w:sz w:val="24"/>
          <w:szCs w:val="24"/>
          <w:lang w:val="ru-RU"/>
        </w:rPr>
        <w:t>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мәгълүмат.</w:t>
      </w:r>
      <w:r w:rsidR="003D5D4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Ике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тиен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акча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хикәясе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Хикәянең эчтәлеге. Марат образы. Хикәядәге юмор. Язучының юмор</w:t>
      </w:r>
      <w:r w:rsidR="003D5D4E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аша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әйтергә телә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фикере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</w:rPr>
        <w:t>VIII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  Һәр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фасылың гүзәл,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!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Роберт Әхмә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тҗанов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Шагыйрь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.“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Иртә әле...”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 </w:t>
      </w:r>
      <w:r w:rsidRPr="00380781">
        <w:rPr>
          <w:rFonts w:ascii="Times New Roman" w:hAnsi="Times New Roman"/>
          <w:sz w:val="24"/>
          <w:szCs w:val="24"/>
          <w:lang w:val="ru-RU"/>
        </w:rPr>
        <w:t>Шигырьдә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тасвиры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Кулланылган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әдәби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алымнар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ил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кадере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Пейзаж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Гә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әй Рәхим.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Шагыйрь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“Апрель” хикәясе</w:t>
      </w:r>
      <w:proofErr w:type="gramStart"/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proofErr w:type="gramEnd"/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әрнең эчтәлеге. Тө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идеясе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Хикәядәг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е </w:t>
      </w:r>
      <w:proofErr w:type="spellStart"/>
      <w:r w:rsidR="003D5D4E">
        <w:rPr>
          <w:rFonts w:ascii="Times New Roman" w:hAnsi="Times New Roman"/>
          <w:sz w:val="24"/>
          <w:szCs w:val="24"/>
          <w:lang w:val="ru-RU"/>
        </w:rPr>
        <w:t>чагыштырулар</w:t>
      </w:r>
      <w:proofErr w:type="spellEnd"/>
      <w:r w:rsidR="003D5D4E">
        <w:rPr>
          <w:rFonts w:ascii="Times New Roman" w:hAnsi="Times New Roman"/>
          <w:sz w:val="24"/>
          <w:szCs w:val="24"/>
          <w:lang w:val="ru-RU"/>
        </w:rPr>
        <w:t xml:space="preserve">. Автор </w:t>
      </w:r>
      <w:proofErr w:type="spellStart"/>
      <w:r w:rsidR="003D5D4E">
        <w:rPr>
          <w:rFonts w:ascii="Times New Roman" w:hAnsi="Times New Roman"/>
          <w:sz w:val="24"/>
          <w:szCs w:val="24"/>
          <w:lang w:val="ru-RU"/>
        </w:rPr>
        <w:t>игътибарны</w:t>
      </w:r>
      <w:proofErr w:type="spellEnd"/>
      <w:r w:rsidR="003D5D4E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юнәлткән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кануны.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Әдәбият </w:t>
      </w:r>
      <w:proofErr w:type="spellStart"/>
      <w:r w:rsidRPr="00380781">
        <w:rPr>
          <w:rFonts w:ascii="Times New Roman" w:hAnsi="Times New Roman"/>
          <w:i/>
          <w:sz w:val="24"/>
          <w:szCs w:val="24"/>
          <w:lang w:val="ru-RU"/>
        </w:rPr>
        <w:t>теориясе</w:t>
      </w:r>
      <w:proofErr w:type="spellEnd"/>
      <w:r w:rsidRPr="00380781">
        <w:rPr>
          <w:rFonts w:ascii="Times New Roman" w:hAnsi="Times New Roman"/>
          <w:i/>
          <w:sz w:val="24"/>
          <w:szCs w:val="24"/>
          <w:lang w:val="ru-RU"/>
        </w:rPr>
        <w:t>. Портрет (1 сәгать).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Гомәр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 xml:space="preserve"> Б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әширов. Язучының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юлы,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ягым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–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яшел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бишек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” повестеннән өзек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.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 Сабантуй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турындагы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өзекнең эчтәлеге.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Сабантуй бәйрәменең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тасвирлап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бирелеше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Кө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әшче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егетләр, Хәкимҗан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образлары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Сурәтләү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чаралары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Сабантуй бәйрәме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тарихы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3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Лотфулла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Фәттахов.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әссамның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тормышы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иҗаты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турында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кыскача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мәгълүмат. “Сабантуй”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картинасында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сурәтләнгән</w:t>
      </w:r>
      <w:r w:rsidR="00827B5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табигать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кешеләре (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>1 сәгать</w:t>
      </w:r>
      <w:r w:rsidRPr="00380781">
        <w:rPr>
          <w:rFonts w:ascii="Times New Roman" w:hAnsi="Times New Roman"/>
          <w:sz w:val="24"/>
          <w:szCs w:val="24"/>
          <w:lang w:val="ru-RU"/>
        </w:rPr>
        <w:t>).</w:t>
      </w:r>
    </w:p>
    <w:p w:rsidR="008511EB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Балалар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өчен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чыга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торган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газета-журналлар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</w:t>
      </w:r>
      <w:r w:rsidR="003D5D4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80781">
        <w:rPr>
          <w:rFonts w:ascii="Times New Roman" w:hAnsi="Times New Roman"/>
          <w:sz w:val="24"/>
          <w:szCs w:val="24"/>
          <w:lang w:val="ru-RU"/>
        </w:rPr>
        <w:t>“Сабантуй” журналы</w:t>
      </w:r>
      <w:r w:rsidRPr="00380781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Pr="00380781">
        <w:rPr>
          <w:rFonts w:ascii="Times New Roman" w:hAnsi="Times New Roman"/>
          <w:sz w:val="24"/>
          <w:szCs w:val="24"/>
          <w:lang w:val="ru-RU"/>
        </w:rPr>
        <w:t xml:space="preserve"> Журнал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басылып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чыгу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тарихы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. Журнал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рубрикалары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. Мәкаләләрнең</w:t>
      </w: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i/>
          <w:sz w:val="24"/>
          <w:szCs w:val="24"/>
          <w:lang w:val="ru-RU"/>
        </w:rPr>
        <w:t>( 2 сәгать).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«Үрнәк программа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»г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а кертелгән (төзүчеләре: Ф.Х.Җәүһәрова, К.С. Фәтхуллова) әдәби әсәрлә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3D5D4E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380781">
        <w:rPr>
          <w:rFonts w:ascii="Times New Roman" w:hAnsi="Times New Roman"/>
          <w:sz w:val="24"/>
          <w:szCs w:val="24"/>
          <w:lang w:val="ru-RU"/>
        </w:rPr>
        <w:t>минимумы: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1. Г.Тукай, «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Ш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үрәле» әкият-поэмасы, «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авыл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 xml:space="preserve">2.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М.Гафури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 «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Ана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lastRenderedPageBreak/>
        <w:t>3. Һ.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Такташ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 «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Мокамай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поэмасы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4. М.Җәлил, «Чәчәклә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шигыре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5. Ә.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Еники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, «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туфрак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>» хикә</w:t>
      </w:r>
      <w:proofErr w:type="gramStart"/>
      <w:r w:rsidRPr="00380781">
        <w:rPr>
          <w:rFonts w:ascii="Times New Roman" w:hAnsi="Times New Roman"/>
          <w:sz w:val="24"/>
          <w:szCs w:val="24"/>
          <w:lang w:val="ru-RU"/>
        </w:rPr>
        <w:t>ясе</w:t>
      </w:r>
      <w:proofErr w:type="gramEnd"/>
      <w:r w:rsidRPr="00380781">
        <w:rPr>
          <w:rFonts w:ascii="Times New Roman" w:hAnsi="Times New Roman"/>
          <w:sz w:val="24"/>
          <w:szCs w:val="24"/>
          <w:lang w:val="ru-RU"/>
        </w:rPr>
        <w:t>;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  <w:r w:rsidRPr="00380781">
        <w:rPr>
          <w:rFonts w:ascii="Times New Roman" w:hAnsi="Times New Roman"/>
          <w:sz w:val="24"/>
          <w:szCs w:val="24"/>
          <w:lang w:val="ru-RU"/>
        </w:rPr>
        <w:t>6. Г.Бәширов, «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Туган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җирем —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яшел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бишек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» </w:t>
      </w:r>
      <w:proofErr w:type="spellStart"/>
      <w:r w:rsidRPr="00380781">
        <w:rPr>
          <w:rFonts w:ascii="Times New Roman" w:hAnsi="Times New Roman"/>
          <w:sz w:val="24"/>
          <w:szCs w:val="24"/>
          <w:lang w:val="ru-RU"/>
        </w:rPr>
        <w:t>повестеннан</w:t>
      </w:r>
      <w:proofErr w:type="spellEnd"/>
      <w:r w:rsidRPr="00380781">
        <w:rPr>
          <w:rFonts w:ascii="Times New Roman" w:hAnsi="Times New Roman"/>
          <w:sz w:val="24"/>
          <w:szCs w:val="24"/>
          <w:lang w:val="ru-RU"/>
        </w:rPr>
        <w:t xml:space="preserve"> «Сабантуй» өзеге.</w:t>
      </w: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C52F4" w:rsidRPr="00380781" w:rsidRDefault="005C52F4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2D2322" w:rsidRPr="00380781" w:rsidRDefault="002D2322" w:rsidP="00CE2B42">
      <w:pPr>
        <w:ind w:right="-172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6971" w:rsidRPr="00380781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380781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380781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380781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380781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Default="00716971" w:rsidP="00CE2B42">
      <w:pPr>
        <w:ind w:right="-172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6971" w:rsidRDefault="00716971" w:rsidP="00CE2B42">
      <w:pPr>
        <w:ind w:right="-172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6971" w:rsidRPr="009F1D79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4733A2" w:rsidRDefault="00716971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9F1D79" w:rsidRDefault="00716971" w:rsidP="00CE2B42">
      <w:pPr>
        <w:ind w:right="-172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716971" w:rsidRPr="00437198" w:rsidRDefault="00716971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16971" w:rsidRPr="00437198" w:rsidRDefault="00716971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16971" w:rsidRPr="001F37A5" w:rsidRDefault="00716971" w:rsidP="00CE2B42">
      <w:pPr>
        <w:pStyle w:val="a7"/>
        <w:ind w:right="-172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16971" w:rsidRPr="00437198" w:rsidRDefault="00716971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16971" w:rsidRDefault="00716971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F0F4A" w:rsidRDefault="00CF0F4A" w:rsidP="00CE2B42">
      <w:pPr>
        <w:tabs>
          <w:tab w:val="left" w:pos="8535"/>
          <w:tab w:val="left" w:pos="10050"/>
        </w:tabs>
        <w:ind w:right="-172" w:firstLine="0"/>
        <w:jc w:val="both"/>
        <w:rPr>
          <w:rFonts w:ascii="Times New Roman" w:hAnsi="Times New Roman"/>
          <w:b/>
          <w:sz w:val="36"/>
          <w:szCs w:val="36"/>
          <w:lang w:val="tt-RU"/>
        </w:rPr>
        <w:sectPr w:rsidR="00CF0F4A" w:rsidSect="007C03B7">
          <w:pgSz w:w="16838" w:h="11906" w:orient="landscape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-1132"/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7"/>
        <w:gridCol w:w="7321"/>
        <w:gridCol w:w="1430"/>
        <w:gridCol w:w="1320"/>
        <w:gridCol w:w="1210"/>
        <w:gridCol w:w="1870"/>
      </w:tblGrid>
      <w:tr w:rsidR="004E1618" w:rsidRPr="00075B1C" w:rsidTr="003D5D4E">
        <w:trPr>
          <w:trHeight w:val="1035"/>
        </w:trPr>
        <w:tc>
          <w:tcPr>
            <w:tcW w:w="1385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4E1618" w:rsidRPr="008D4C02" w:rsidRDefault="004E1618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>Календарь –темати</w:t>
            </w:r>
            <w:r w:rsidR="003D5D4E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 пл</w:t>
            </w:r>
            <w:r w:rsidR="00CE2B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ан</w:t>
            </w:r>
          </w:p>
        </w:tc>
      </w:tr>
      <w:tr w:rsidR="00C6560F" w:rsidRPr="00075B1C" w:rsidTr="004F5D0A">
        <w:trPr>
          <w:trHeight w:val="606"/>
        </w:trPr>
        <w:tc>
          <w:tcPr>
            <w:tcW w:w="7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4E1618" w:rsidRDefault="004E1618" w:rsidP="00CE2B42">
            <w:pPr>
              <w:ind w:right="-172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4E1618" w:rsidRPr="008D4C02" w:rsidRDefault="004E1618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32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Default="00C6560F" w:rsidP="00CE2B42">
            <w:pPr>
              <w:ind w:right="-172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Дәрес т</w:t>
            </w: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ема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сы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</w:tcBorders>
          </w:tcPr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Default="00C6560F" w:rsidP="00CE2B42">
            <w:pPr>
              <w:ind w:right="-172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Сәгат</w:t>
            </w:r>
            <w:proofErr w:type="spellStart"/>
            <w:r w:rsidRPr="008D4C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ь</w:t>
            </w:r>
            <w:proofErr w:type="spellEnd"/>
            <w:r w:rsidRPr="008D4C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6560F" w:rsidRPr="008D4C02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Үткәрү вакыты</w:t>
            </w:r>
          </w:p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Pr="008D4C02" w:rsidRDefault="00C6560F" w:rsidP="00CE2B42">
            <w:pPr>
              <w:ind w:right="-172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60F" w:rsidRPr="008D4C02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Искәрмә</w:t>
            </w:r>
          </w:p>
          <w:p w:rsidR="00C6560F" w:rsidRPr="008D4C02" w:rsidRDefault="00C6560F" w:rsidP="00CE2B42">
            <w:pPr>
              <w:ind w:right="-172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C6560F" w:rsidRPr="00075B1C" w:rsidTr="004F5D0A">
        <w:trPr>
          <w:trHeight w:val="630"/>
        </w:trPr>
        <w:tc>
          <w:tcPr>
            <w:tcW w:w="70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560F" w:rsidRPr="008D4C02" w:rsidRDefault="00C6560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6560F" w:rsidRPr="008D4C02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30" w:type="dxa"/>
            <w:vMerge/>
            <w:tcBorders>
              <w:bottom w:val="single" w:sz="4" w:space="0" w:color="auto"/>
            </w:tcBorders>
          </w:tcPr>
          <w:p w:rsidR="00C6560F" w:rsidRPr="008D4C02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C6560F" w:rsidRDefault="00C6560F" w:rsidP="00CE2B42">
            <w:pPr>
              <w:ind w:right="-172" w:firstLine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8D4C0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60F" w:rsidRPr="008D4C02" w:rsidRDefault="00C6560F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9152A0" w:rsidRPr="00362FD6" w:rsidTr="004F5D0A">
        <w:trPr>
          <w:trHeight w:val="349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8D4C02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3B108A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Мифлар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дөньясыннан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—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чынбарлыкка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</w:p>
          <w:p w:rsidR="009152A0" w:rsidRPr="008D4C02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  <w:p w:rsidR="009152A0" w:rsidRPr="008D4C02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  <w:p w:rsidR="009152A0" w:rsidRPr="008D4C02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  <w:p w:rsidR="009152A0" w:rsidRPr="008D4C02" w:rsidRDefault="009152A0" w:rsidP="00CE2B42">
            <w:pPr>
              <w:spacing w:after="200" w:line="276" w:lineRule="auto"/>
              <w:ind w:right="-172" w:firstLine="0"/>
              <w:jc w:val="both"/>
              <w:rPr>
                <w:sz w:val="24"/>
                <w:szCs w:val="24"/>
                <w:lang w:val="tt-RU"/>
              </w:rPr>
            </w:pPr>
          </w:p>
        </w:tc>
      </w:tr>
      <w:tr w:rsidR="00341E54" w:rsidRPr="00347ADD" w:rsidTr="004F5D0A">
        <w:trPr>
          <w:trHeight w:val="88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2621C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54" w:rsidRPr="00136A8B" w:rsidRDefault="00341E54" w:rsidP="00CE2B42">
            <w:pPr>
              <w:ind w:right="-17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Халык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зур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ул</w:t>
            </w:r>
            <w:proofErr w:type="spellEnd"/>
            <w:proofErr w:type="gram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әдип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ул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шагыйрь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ул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...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54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54" w:rsidRPr="00F2621C" w:rsidRDefault="00341E54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716971" w:rsidTr="004F5D0A">
        <w:trPr>
          <w:trHeight w:val="606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136A8B" w:rsidRDefault="00380781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Һич сине куркытмасыннар шүрәле, җен һәм убыр...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B108A" w:rsidTr="004F5D0A">
        <w:trPr>
          <w:trHeight w:val="55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321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Pr="00380781" w:rsidRDefault="00380781" w:rsidP="00CE2B42">
            <w:pPr>
              <w:ind w:right="-1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галәмәт</w:t>
            </w:r>
            <w:r w:rsidR="009152A0"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ләре</w:t>
            </w:r>
            <w:proofErr w:type="spellEnd"/>
            <w:r w:rsidR="009152A0"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EA655A" w:rsidTr="004F5D0A">
        <w:trPr>
          <w:trHeight w:val="88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321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Pr="00136A8B" w:rsidRDefault="009152A0" w:rsidP="00CE2B42">
            <w:pPr>
              <w:ind w:right="-172" w:firstLine="0"/>
              <w:jc w:val="both"/>
              <w:rPr>
                <w:lang w:val="tt-RU"/>
              </w:rPr>
            </w:pP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Әйтем — сүзнең бизәге, мәкаль —</w:t>
            </w: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br/>
              <w:t>сүзнең җиләге.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A807BF" w:rsidTr="004F5D0A">
        <w:trPr>
          <w:trHeight w:val="924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9152A0" w:rsidRPr="00136A8B" w:rsidRDefault="009152A0" w:rsidP="00CE2B42">
            <w:pPr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136A8B">
              <w:rPr>
                <w:rFonts w:ascii="Times New Roman" w:hAnsi="Times New Roman"/>
                <w:sz w:val="24"/>
                <w:szCs w:val="24"/>
                <w:lang w:val="ru-RU"/>
              </w:rPr>
              <w:t>Халык</w:t>
            </w:r>
            <w:proofErr w:type="spellEnd"/>
            <w:r w:rsidRPr="00136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моңнары: җырлата да, </w:t>
            </w:r>
            <w:proofErr w:type="spellStart"/>
            <w:r w:rsidRPr="00136A8B">
              <w:rPr>
                <w:rFonts w:ascii="Times New Roman" w:hAnsi="Times New Roman"/>
                <w:sz w:val="24"/>
                <w:szCs w:val="24"/>
                <w:lang w:val="ru-RU"/>
              </w:rPr>
              <w:t>елата</w:t>
            </w:r>
            <w:proofErr w:type="spellEnd"/>
            <w:r w:rsidRPr="00136A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да...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A807BF" w:rsidTr="004F5D0A">
        <w:trPr>
          <w:trHeight w:val="726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583AB1" w:rsidRDefault="00583AB1" w:rsidP="00CE2B42">
            <w:pPr>
              <w:ind w:right="-17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Халык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җырла</w:t>
            </w:r>
            <w:r w:rsidR="009152A0" w:rsidRPr="006266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 — иң </w:t>
            </w:r>
            <w:proofErr w:type="spellStart"/>
            <w:r w:rsidR="009152A0" w:rsidRPr="006266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кадерле</w:t>
            </w:r>
            <w:proofErr w:type="spellEnd"/>
            <w:r w:rsidR="009152A0" w:rsidRPr="006266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152A0" w:rsidRPr="006266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мирас</w:t>
            </w:r>
            <w:proofErr w:type="spellEnd"/>
            <w:r w:rsidR="009152A0" w:rsidRPr="006266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62FD6" w:rsidTr="004F5D0A">
        <w:trPr>
          <w:trHeight w:val="447"/>
        </w:trPr>
        <w:tc>
          <w:tcPr>
            <w:tcW w:w="707" w:type="dxa"/>
            <w:tcBorders>
              <w:top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9152A0" w:rsidRPr="00583AB1" w:rsidRDefault="00583AB1" w:rsidP="00CE2B42">
            <w:pPr>
              <w:ind w:right="-17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Уйныйбыз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да, җыр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лыйбыз да.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716971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321" w:type="dxa"/>
          </w:tcPr>
          <w:p w:rsidR="009152A0" w:rsidRPr="00583AB1" w:rsidRDefault="009152A0" w:rsidP="00CE2B42">
            <w:pPr>
              <w:ind w:right="-17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Шиг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ъ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рияттә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халык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көе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4E7FCB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 w:rsidRPr="00E91BCA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4E7FCB" w:rsidRDefault="002610BD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  <w:t>20.10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4E7FCB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4E7FCB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tt-RU"/>
              </w:rPr>
            </w:pPr>
          </w:p>
        </w:tc>
      </w:tr>
      <w:tr w:rsidR="009152A0" w:rsidRPr="00716971" w:rsidTr="004F5D0A">
        <w:trPr>
          <w:trHeight w:val="81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B94DB7" w:rsidRPr="00136A8B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Татарстан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Республикасы</w:t>
            </w: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ны</w:t>
            </w:r>
            <w:proofErr w:type="gram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ң 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proofErr w:type="gram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әүләт гимны.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B94DB7" w:rsidRPr="00716971" w:rsidTr="004F5D0A">
        <w:trPr>
          <w:trHeight w:val="300"/>
        </w:trPr>
        <w:tc>
          <w:tcPr>
            <w:tcW w:w="707" w:type="dxa"/>
            <w:tcBorders>
              <w:top w:val="single" w:sz="4" w:space="0" w:color="auto"/>
            </w:tcBorders>
          </w:tcPr>
          <w:p w:rsidR="00B94DB7" w:rsidRDefault="00B94DB7" w:rsidP="00CE2B42">
            <w:pPr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B94DB7" w:rsidRPr="00136A8B" w:rsidRDefault="00B94DB7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Кадерле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Кеше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туганым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B94DB7" w:rsidRDefault="00B94DB7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B94DB7" w:rsidRPr="00F2621C" w:rsidRDefault="00B94DB7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B94DB7" w:rsidRPr="00F2621C" w:rsidRDefault="00B94DB7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B94DB7" w:rsidRPr="00F2621C" w:rsidRDefault="00B94DB7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653D" w:rsidTr="004F5D0A">
        <w:trPr>
          <w:trHeight w:val="843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9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035CA3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Ирек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кадерлеме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  <w:p w:rsidR="009152A0" w:rsidRPr="00035CA3" w:rsidRDefault="009152A0" w:rsidP="00CE2B42">
            <w:pPr>
              <w:ind w:right="-172"/>
              <w:jc w:val="both"/>
              <w:rPr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653D" w:rsidTr="004F5D0A">
        <w:trPr>
          <w:trHeight w:val="63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321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Pr="00136A8B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Анага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бала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кадерле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балага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кадерле</w:t>
            </w:r>
            <w:proofErr w:type="spellEnd"/>
            <w:r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653D" w:rsidTr="004F5D0A">
        <w:trPr>
          <w:trHeight w:val="416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321" w:type="dxa"/>
          </w:tcPr>
          <w:p w:rsidR="009152A0" w:rsidRPr="00583AB1" w:rsidRDefault="00380781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Г.Тук</w:t>
            </w:r>
            <w:r w:rsidR="009152A0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ай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ны</w:t>
            </w:r>
            <w:r w:rsidR="009152A0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биргән,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җырларда җырланган ямьле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</w:t>
            </w:r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Казан </w:t>
            </w:r>
            <w:proofErr w:type="spellStart"/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арты</w:t>
            </w:r>
            <w:proofErr w:type="spellEnd"/>
            <w:r w:rsidR="009152A0" w:rsidRPr="00136A8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...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653D" w:rsidTr="004F5D0A">
        <w:trPr>
          <w:trHeight w:val="915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B2058C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B2058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Г. Тукай “Шүрәле” поэмасы . 1,2,3 нче бүлекләр.</w:t>
            </w:r>
          </w:p>
          <w:p w:rsidR="009152A0" w:rsidRPr="00B2058C" w:rsidRDefault="009152A0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1.12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87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415088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М. Җәлил. Тормыш һәм иҗат юлы.</w:t>
            </w:r>
          </w:p>
          <w:p w:rsidR="009152A0" w:rsidRDefault="009152A0" w:rsidP="00CE2B42">
            <w:pPr>
              <w:ind w:right="-172" w:firstLine="0"/>
              <w:jc w:val="both"/>
              <w:rPr>
                <w:lang w:val="tt-RU"/>
              </w:rPr>
            </w:pPr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“Чәчәкләр” шигыре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8.12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321" w:type="dxa"/>
          </w:tcPr>
          <w:p w:rsidR="009152A0" w:rsidRPr="00415088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Ә. Еники.Тормыш һәм иҗат юлы.</w:t>
            </w:r>
          </w:p>
          <w:p w:rsidR="009152A0" w:rsidRPr="00415088" w:rsidRDefault="009152A0" w:rsidP="00CE2B42">
            <w:pPr>
              <w:ind w:right="-172" w:firstLine="0"/>
              <w:jc w:val="both"/>
              <w:rPr>
                <w:lang w:val="ru-RU"/>
              </w:rPr>
            </w:pPr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Ә. </w:t>
            </w:r>
            <w:proofErr w:type="spellStart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Еники</w:t>
            </w:r>
            <w:proofErr w:type="spellEnd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“</w:t>
            </w:r>
            <w:proofErr w:type="spellStart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туфрак</w:t>
            </w:r>
            <w:proofErr w:type="spellEnd"/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” әсәре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508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,2,3,4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нче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өлеш)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534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035CA3" w:rsidRDefault="009152A0" w:rsidP="00CE2B42">
            <w:pPr>
              <w:ind w:right="-172"/>
              <w:jc w:val="both"/>
              <w:rPr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Энҗе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карлар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ява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84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380781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Мәрхәмәтле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булыйк</w:t>
            </w:r>
            <w:proofErr w:type="spellEnd"/>
            <w:proofErr w:type="gram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!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525"/>
        </w:trPr>
        <w:tc>
          <w:tcPr>
            <w:tcW w:w="707" w:type="dxa"/>
            <w:tcBorders>
              <w:top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9152A0" w:rsidRPr="00E165CE" w:rsidRDefault="00380781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Чыршыларны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сак</w:t>
            </w:r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лыйк</w:t>
            </w:r>
            <w:proofErr w:type="spellEnd"/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! </w:t>
            </w:r>
            <w:proofErr w:type="spellStart"/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Табигать</w:t>
            </w:r>
            <w:proofErr w:type="spellEnd"/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— безнең </w:t>
            </w:r>
            <w:proofErr w:type="spellStart"/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байлыгыбыз</w:t>
            </w:r>
            <w:proofErr w:type="spellEnd"/>
            <w:r w:rsidR="009152A0" w:rsidRPr="00E165C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19.01</w:t>
            </w: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415088" w:rsidTr="004F5D0A">
        <w:trPr>
          <w:trHeight w:val="561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E165CE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Т. Миңнуллинның тормыш юлы һәм иҗаты. </w:t>
            </w:r>
            <w:r w:rsidRPr="0037505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«Акбай» 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,”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Кыш бабай» әсәре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(1,2</w:t>
            </w:r>
            <w:r w:rsidRPr="0037505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өлеш)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26.01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2D3566" w:rsidTr="004F5D0A">
        <w:trPr>
          <w:trHeight w:val="54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top w:val="single" w:sz="4" w:space="0" w:color="auto"/>
              <w:bottom w:val="single" w:sz="4" w:space="0" w:color="auto"/>
            </w:tcBorders>
          </w:tcPr>
          <w:p w:rsidR="009152A0" w:rsidRPr="00375052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>Акыл</w:t>
            </w:r>
            <w:proofErr w:type="spellEnd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</w:t>
            </w:r>
            <w:proofErr w:type="spellStart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>тузмас</w:t>
            </w:r>
            <w:proofErr w:type="spellEnd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кием, </w:t>
            </w:r>
            <w:proofErr w:type="spellStart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>белем</w:t>
            </w:r>
            <w:proofErr w:type="spellEnd"/>
            <w:r w:rsidRPr="003750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— кипмәс кое           </w:t>
            </w:r>
          </w:p>
        </w:tc>
        <w:tc>
          <w:tcPr>
            <w:tcW w:w="1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C6CA6" w:rsidTr="004F5D0A">
        <w:trPr>
          <w:trHeight w:val="825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E165CE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7505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К.Насыйриның тормыш юлы. «Әбүгалисина» әсәре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37505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(1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,2</w:t>
            </w:r>
            <w:r w:rsidRPr="00375052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өлеш)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C6CA6" w:rsidTr="004F5D0A">
        <w:trPr>
          <w:trHeight w:val="834"/>
        </w:trPr>
        <w:tc>
          <w:tcPr>
            <w:tcW w:w="707" w:type="dxa"/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321" w:type="dxa"/>
          </w:tcPr>
          <w:p w:rsidR="009152A0" w:rsidRPr="00375052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Ф.Яруллин турында белешмә. «Кояштагы тап» әкияте (1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,2 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өлеш)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E4BA0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321" w:type="dxa"/>
          </w:tcPr>
          <w:p w:rsidR="009152A0" w:rsidRPr="00375052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proofErr w:type="gramStart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әйнашева </w:t>
            </w:r>
            <w:proofErr w:type="spellStart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турында</w:t>
            </w:r>
            <w:proofErr w:type="spellEnd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белешмә. «Кем </w:t>
            </w:r>
            <w:proofErr w:type="spellStart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булырга</w:t>
            </w:r>
            <w:proofErr w:type="spellEnd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?» </w:t>
            </w:r>
            <w:proofErr w:type="spellStart"/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шигыре</w:t>
            </w:r>
            <w:proofErr w:type="spellEnd"/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D96407" w:rsidRDefault="009152A0" w:rsidP="00CE2B42">
            <w:pPr>
              <w:ind w:right="-172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231D19" w:rsidRDefault="00BA27AF" w:rsidP="00CE2B42">
            <w:pPr>
              <w:ind w:right="-172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16.02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231D19" w:rsidRDefault="009152A0" w:rsidP="00CE2B42">
            <w:pPr>
              <w:ind w:right="-172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231D19" w:rsidRDefault="009152A0" w:rsidP="00CE2B42">
            <w:pPr>
              <w:ind w:right="-172" w:firstLine="0"/>
              <w:jc w:val="both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</w:tc>
      </w:tr>
      <w:tr w:rsidR="009152A0" w:rsidRPr="00375052" w:rsidTr="004F5D0A">
        <w:trPr>
          <w:trHeight w:val="957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EA655A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22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E165CE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E165CE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Сәйдәшнең юл башы. Моңнар чишмәсе</w:t>
            </w:r>
          </w:p>
          <w:p w:rsidR="009152A0" w:rsidRPr="00B2058C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B2058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Салих Сәйдәшев.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375052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B771F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23.02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B771F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B771F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716971" w:rsidTr="004F5D0A">
        <w:trPr>
          <w:trHeight w:val="834"/>
        </w:trPr>
        <w:tc>
          <w:tcPr>
            <w:tcW w:w="707" w:type="dxa"/>
          </w:tcPr>
          <w:p w:rsidR="009152A0" w:rsidRPr="001F4B44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7321" w:type="dxa"/>
          </w:tcPr>
          <w:p w:rsidR="009152A0" w:rsidRPr="00E165CE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Р.Фәйзуллин тормыш һәм иҗат юлы. «Бердәнбер» шигырен уку, анализлау.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D96407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923355" w:rsidTr="004F5D0A">
        <w:trPr>
          <w:trHeight w:val="435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D96407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E165CE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Илдә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илле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дустың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булсын</w:t>
            </w:r>
            <w:proofErr w:type="spellEnd"/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47ADD" w:rsidTr="004F5D0A">
        <w:trPr>
          <w:trHeight w:val="576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035CA3" w:rsidRDefault="009152A0" w:rsidP="00CE2B42">
            <w:pPr>
              <w:ind w:right="-172" w:firstLine="0"/>
              <w:jc w:val="both"/>
              <w:rPr>
                <w:sz w:val="24"/>
                <w:szCs w:val="24"/>
              </w:rPr>
            </w:pP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Туганнар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яшәү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күңелле</w:t>
            </w:r>
            <w:proofErr w:type="spellEnd"/>
            <w:r w:rsidRPr="00035C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71158E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</w:tcPr>
          <w:p w:rsidR="009152A0" w:rsidRPr="00857578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Һ. .Такташ тормыш һәм иҗат юлы. «Мокамай» поэмасы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(1,2 өлеш)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716971" w:rsidTr="004F5D0A">
        <w:trPr>
          <w:trHeight w:val="99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035CA3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Р.Харис иҗаты белән танышу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.”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Серле  Алан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пьеса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23.03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80781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321" w:type="dxa"/>
          </w:tcPr>
          <w:p w:rsidR="009152A0" w:rsidRPr="00857578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857578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Э.Шәрифуллина иҗаты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.”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Ч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ын дуслык!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шигыре.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80781" w:rsidTr="004F5D0A">
        <w:trPr>
          <w:trHeight w:val="51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035CA3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380781">
              <w:rPr>
                <w:rFonts w:ascii="Times New Roman" w:hAnsi="Times New Roman"/>
                <w:sz w:val="24"/>
                <w:szCs w:val="24"/>
                <w:lang w:val="tt-RU"/>
              </w:rPr>
              <w:t>Көлке көлә килә...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EA655A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80781" w:rsidTr="004F5D0A">
        <w:trPr>
          <w:trHeight w:val="309"/>
        </w:trPr>
        <w:tc>
          <w:tcPr>
            <w:tcW w:w="707" w:type="dxa"/>
            <w:tcBorders>
              <w:top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9152A0" w:rsidRPr="00380781" w:rsidRDefault="00380781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Шәүкәт Галиев —</w:t>
            </w:r>
            <w:r w:rsidR="009152A0" w:rsidRP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юмор остасы.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1908AD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908A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13.04</w:t>
            </w: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380781" w:rsidTr="004F5D0A">
        <w:trPr>
          <w:trHeight w:val="834"/>
        </w:trPr>
        <w:tc>
          <w:tcPr>
            <w:tcW w:w="707" w:type="dxa"/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321" w:type="dxa"/>
          </w:tcPr>
          <w:p w:rsidR="009152A0" w:rsidRPr="00380781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Ф.Шәфигуллин тормышы, иҗаты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 Ике тиен </w:t>
            </w:r>
            <w:r w:rsidRP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зур акчамы?</w:t>
            </w:r>
          </w:p>
          <w:p w:rsidR="009152A0" w:rsidRPr="00380781" w:rsidRDefault="009152A0" w:rsidP="00CE2B42">
            <w:pPr>
              <w:ind w:right="-172"/>
              <w:jc w:val="both"/>
              <w:rPr>
                <w:sz w:val="24"/>
                <w:szCs w:val="24"/>
                <w:lang w:val="tt-RU"/>
              </w:rPr>
            </w:pP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20.04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857578" w:rsidTr="004F5D0A">
        <w:trPr>
          <w:trHeight w:val="720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9152A0" w:rsidRPr="009D59AC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Галим</w:t>
            </w:r>
            <w:proofErr w:type="spellEnd"/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В.Радлов 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Шаянлык</w:t>
            </w:r>
            <w:proofErr w:type="spellEnd"/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файдасы</w:t>
            </w:r>
            <w:proofErr w:type="spellEnd"/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27.04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857578" w:rsidTr="004F5D0A">
        <w:trPr>
          <w:trHeight w:val="645"/>
        </w:trPr>
        <w:tc>
          <w:tcPr>
            <w:tcW w:w="707" w:type="dxa"/>
            <w:tcBorders>
              <w:top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9152A0" w:rsidRPr="009D59AC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Һәр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фасылың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гүзәл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35CA3">
              <w:rPr>
                <w:rFonts w:ascii="Times New Roman" w:hAnsi="Times New Roman"/>
                <w:sz w:val="24"/>
                <w:szCs w:val="24"/>
              </w:rPr>
              <w:t>табигать</w:t>
            </w:r>
            <w:proofErr w:type="spellEnd"/>
            <w:r w:rsidRPr="00035CA3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Default="009152A0" w:rsidP="00CE2B42">
            <w:pPr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857578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321" w:type="dxa"/>
          </w:tcPr>
          <w:p w:rsidR="009152A0" w:rsidRPr="00583AB1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Р.Әхмәтҗанов 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Җәйге иртә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9D59AC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Г.Рәхим 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Дөнья матур булсын өчен  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әни  кирәк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3AB1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7321" w:type="dxa"/>
          </w:tcPr>
          <w:p w:rsidR="009152A0" w:rsidRPr="00035CA3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Г.Бәширов  тормышы </w:t>
            </w:r>
            <w:r w:rsidR="0038078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,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иҗаты</w:t>
            </w:r>
          </w:p>
          <w:p w:rsidR="009152A0" w:rsidRPr="00035CA3" w:rsidRDefault="00583AB1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“</w:t>
            </w:r>
            <w:r w:rsidR="009152A0"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Көтеп алган Сабантуй.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”</w:t>
            </w:r>
            <w:r w:rsidR="009152A0"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(2 өлеш)</w:t>
            </w:r>
          </w:p>
        </w:tc>
        <w:tc>
          <w:tcPr>
            <w:tcW w:w="1430" w:type="dxa"/>
            <w:tcBorders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11.05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152A0" w:rsidRDefault="009152A0" w:rsidP="00CE2B42">
            <w:pPr>
              <w:spacing w:after="200" w:line="276" w:lineRule="auto"/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583AB1" w:rsidTr="004F5D0A">
        <w:trPr>
          <w:trHeight w:val="807"/>
        </w:trPr>
        <w:tc>
          <w:tcPr>
            <w:tcW w:w="707" w:type="dxa"/>
            <w:tcBorders>
              <w:bottom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321" w:type="dxa"/>
            <w:tcBorders>
              <w:bottom w:val="single" w:sz="4" w:space="0" w:color="auto"/>
            </w:tcBorders>
          </w:tcPr>
          <w:p w:rsidR="00583AB1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Бари Рэхмэт “</w:t>
            </w:r>
            <w:r w:rsidR="00583AB1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Сабан </w:t>
            </w:r>
            <w:r w:rsidRPr="0073777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ту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енда“</w:t>
            </w:r>
          </w:p>
          <w:p w:rsidR="009152A0" w:rsidRPr="00737777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Газинур Морат </w:t>
            </w:r>
            <w:r w:rsidRPr="0073777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«Сабанту</w:t>
            </w: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е</w:t>
            </w:r>
            <w:r w:rsidRPr="0073777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» </w:t>
            </w:r>
          </w:p>
        </w:tc>
        <w:tc>
          <w:tcPr>
            <w:tcW w:w="143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264786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18.05</w:t>
            </w: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264786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9152A0" w:rsidRPr="00264786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FE2671" w:rsidTr="004F5D0A">
        <w:trPr>
          <w:trHeight w:val="1110"/>
        </w:trPr>
        <w:tc>
          <w:tcPr>
            <w:tcW w:w="707" w:type="dxa"/>
            <w:tcBorders>
              <w:top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321" w:type="dxa"/>
            <w:tcBorders>
              <w:top w:val="single" w:sz="4" w:space="0" w:color="auto"/>
            </w:tcBorders>
          </w:tcPr>
          <w:p w:rsidR="009152A0" w:rsidRPr="00035CA3" w:rsidRDefault="009152A0" w:rsidP="00CE2B42">
            <w:pPr>
              <w:ind w:right="-172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</w:pPr>
            <w:r w:rsidRPr="00035C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Лотфулла Фэттахов  тормышы һәм иҗаты </w:t>
            </w:r>
            <w:r w:rsidRPr="00737777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«Сабантуй» журналы бездә кунакта.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264786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25.05</w:t>
            </w: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264786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264786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9152A0" w:rsidRPr="00F2621C" w:rsidTr="004F5D0A">
        <w:trPr>
          <w:trHeight w:val="834"/>
        </w:trPr>
        <w:tc>
          <w:tcPr>
            <w:tcW w:w="707" w:type="dxa"/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321" w:type="dxa"/>
          </w:tcPr>
          <w:p w:rsidR="009152A0" w:rsidRPr="00737777" w:rsidRDefault="009152A0" w:rsidP="00CE2B42">
            <w:pPr>
              <w:ind w:right="-172" w:firstLine="0"/>
              <w:jc w:val="both"/>
              <w:rPr>
                <w:sz w:val="24"/>
                <w:szCs w:val="24"/>
                <w:lang w:val="ru-RU"/>
              </w:rPr>
            </w:pPr>
            <w:r w:rsidRPr="00282D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Гомумиләштереп </w:t>
            </w:r>
            <w:proofErr w:type="spellStart"/>
            <w:r w:rsidRPr="00282D28">
              <w:rPr>
                <w:rFonts w:ascii="Times New Roman" w:hAnsi="Times New Roman"/>
                <w:sz w:val="24"/>
                <w:szCs w:val="24"/>
                <w:lang w:val="ru-RU"/>
              </w:rPr>
              <w:t>кабатлау</w:t>
            </w:r>
            <w:proofErr w:type="spellEnd"/>
            <w:r w:rsidRPr="00282D2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38078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82D28">
              <w:rPr>
                <w:rFonts w:ascii="Times New Roman" w:hAnsi="Times New Roman"/>
                <w:sz w:val="24"/>
                <w:szCs w:val="24"/>
                <w:lang w:val="ru-RU"/>
              </w:rPr>
              <w:t>Йомгаклау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BA27AF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31.05</w:t>
            </w:r>
          </w:p>
        </w:tc>
        <w:tc>
          <w:tcPr>
            <w:tcW w:w="121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9152A0" w:rsidRPr="00F2621C" w:rsidRDefault="009152A0" w:rsidP="00CE2B42">
            <w:pPr>
              <w:ind w:right="-172" w:firstLine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960359" w:rsidRDefault="00960359" w:rsidP="00CE2B42">
      <w:pPr>
        <w:ind w:right="-172"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60359" w:rsidRPr="00AC6979" w:rsidRDefault="00960359" w:rsidP="00CE2B42">
      <w:pPr>
        <w:ind w:right="-172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347ADD" w:rsidRDefault="00347ADD" w:rsidP="00CE2B42">
      <w:pPr>
        <w:ind w:right="-172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50BF9" w:rsidRPr="005C52F4" w:rsidRDefault="00050BF9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F0F4A" w:rsidRPr="007A7EBB" w:rsidRDefault="007A7EBB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5C52F4">
        <w:rPr>
          <w:rFonts w:ascii="Times New Roman" w:eastAsia="Calibri" w:hAnsi="Times New Roman"/>
          <w:b/>
          <w:sz w:val="24"/>
          <w:szCs w:val="24"/>
          <w:lang w:val="tt-RU"/>
        </w:rPr>
        <w:t xml:space="preserve"> </w:t>
      </w: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 w:firstLine="708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2A0F24" w:rsidRDefault="002A0F24" w:rsidP="00CE2B42">
      <w:pPr>
        <w:tabs>
          <w:tab w:val="left" w:pos="4320"/>
        </w:tabs>
        <w:ind w:right="-172" w:firstLine="0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9152A0" w:rsidRPr="009152A0" w:rsidRDefault="002A0F24" w:rsidP="00CE2B42">
      <w:pPr>
        <w:tabs>
          <w:tab w:val="left" w:pos="4320"/>
        </w:tabs>
        <w:ind w:right="-172" w:firstLine="0"/>
        <w:jc w:val="both"/>
        <w:rPr>
          <w:rFonts w:ascii="Times New Roman" w:eastAsia="Calibri" w:hAnsi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/>
          <w:sz w:val="24"/>
          <w:szCs w:val="24"/>
          <w:lang w:val="tt-RU"/>
        </w:rPr>
        <w:t xml:space="preserve">                    </w:t>
      </w:r>
      <w:r w:rsidR="009152A0" w:rsidRPr="009152A0">
        <w:rPr>
          <w:rFonts w:ascii="Times New Roman" w:eastAsia="Calibri" w:hAnsi="Times New Roman"/>
          <w:b/>
          <w:sz w:val="24"/>
          <w:szCs w:val="24"/>
          <w:lang w:val="tt-RU"/>
        </w:rPr>
        <w:t>Татар  әдәбиятыннан  белем  һәм күнекмәләрне  бәяләү  нормалары.</w:t>
      </w:r>
    </w:p>
    <w:p w:rsidR="009152A0" w:rsidRPr="00035CA3" w:rsidRDefault="009152A0" w:rsidP="00CE2B42">
      <w:pPr>
        <w:tabs>
          <w:tab w:val="right" w:pos="14570"/>
        </w:tabs>
        <w:ind w:right="-172" w:firstLine="0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tbl>
      <w:tblPr>
        <w:tblpPr w:leftFromText="180" w:rightFromText="180" w:bottomFromText="200" w:vertAnchor="text" w:tblpX="7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46"/>
        <w:gridCol w:w="3785"/>
      </w:tblGrid>
      <w:tr w:rsidR="009152A0" w:rsidRPr="00302FE7" w:rsidTr="00B94DB7"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A0" w:rsidRPr="00035CA3" w:rsidRDefault="009152A0" w:rsidP="00CE2B42">
            <w:pPr>
              <w:tabs>
                <w:tab w:val="num" w:pos="426"/>
              </w:tabs>
              <w:ind w:right="-172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Укучыларның телдән җавап бирү күнекмәләрен тикшерү эшләренең нормалары</w:t>
            </w:r>
          </w:p>
        </w:tc>
      </w:tr>
      <w:tr w:rsidR="009152A0" w:rsidRPr="00035CA3" w:rsidTr="00B94DB7"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тыңлап аңлау</w:t>
            </w:r>
          </w:p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диалогик сөйләм</w:t>
            </w:r>
          </w:p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монологик сөйләм </w:t>
            </w:r>
          </w:p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кычкырып уку </w:t>
            </w:r>
          </w:p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сочинение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A0" w:rsidRPr="00035CA3" w:rsidRDefault="009152A0" w:rsidP="00CE2B42">
            <w:pPr>
              <w:tabs>
                <w:tab w:val="num" w:pos="426"/>
                <w:tab w:val="left" w:pos="1560"/>
              </w:tabs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(минутларда) – 1</w:t>
            </w:r>
          </w:p>
          <w:p w:rsidR="009152A0" w:rsidRPr="00035CA3" w:rsidRDefault="009152A0" w:rsidP="00CE2B42">
            <w:pPr>
              <w:suppressAutoHyphens/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(репликалар саны) – 7-8</w:t>
            </w:r>
          </w:p>
          <w:p w:rsidR="009152A0" w:rsidRPr="00035CA3" w:rsidRDefault="009152A0" w:rsidP="00CE2B42">
            <w:pPr>
              <w:suppressAutoHyphens/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(фразалар саны) – 8-10</w:t>
            </w:r>
          </w:p>
          <w:p w:rsidR="009152A0" w:rsidRPr="00035CA3" w:rsidRDefault="009152A0" w:rsidP="00CE2B42">
            <w:pPr>
              <w:suppressAutoHyphens/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(сүзләр саны) – 60-70</w:t>
            </w:r>
          </w:p>
          <w:p w:rsidR="009152A0" w:rsidRPr="00035CA3" w:rsidRDefault="009152A0" w:rsidP="00CE2B42">
            <w:pPr>
              <w:suppressAutoHyphens/>
              <w:ind w:right="-172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035CA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8-9 җөмлә</w:t>
            </w:r>
          </w:p>
        </w:tc>
      </w:tr>
    </w:tbl>
    <w:p w:rsidR="009152A0" w:rsidRPr="00035CA3" w:rsidRDefault="009152A0" w:rsidP="00CE2B42">
      <w:pPr>
        <w:tabs>
          <w:tab w:val="left" w:pos="4320"/>
        </w:tabs>
        <w:ind w:right="-172" w:firstLine="0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9152A0" w:rsidRPr="001D51B8" w:rsidRDefault="009152A0" w:rsidP="00CE2B42">
      <w:pPr>
        <w:ind w:right="-172" w:firstLine="0"/>
        <w:jc w:val="both"/>
        <w:outlineLvl w:val="0"/>
        <w:rPr>
          <w:rFonts w:ascii="Times New Roman" w:hAnsi="Times New Roman"/>
          <w:b/>
          <w:sz w:val="24"/>
          <w:szCs w:val="24"/>
          <w:lang w:val="tt-RU"/>
        </w:rPr>
      </w:pPr>
    </w:p>
    <w:p w:rsidR="009152A0" w:rsidRDefault="009152A0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152A0" w:rsidRDefault="009152A0" w:rsidP="00CE2B42">
      <w:pPr>
        <w:ind w:right="-172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152A0" w:rsidRDefault="009152A0" w:rsidP="00CE2B42">
      <w:pPr>
        <w:ind w:right="-172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7A7EBB" w:rsidRPr="00035CA3" w:rsidRDefault="007A7EBB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7A7EBB" w:rsidRPr="00035CA3" w:rsidRDefault="007A7EBB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Татар әдәбиятыннан  белем  һәм күнекмәләрне  бәяләү  нормалары.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      Тыңланган  текстның  эчтәлеге  буенча  сорауларга    язмача  җавап  бирүне  бәяләү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Дөрес  җавап    бирелгән,  1  орфографик  яки  эчтәлеккә  бәйле  1 хаталы  эшкә  “5”ле.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Дөрес  җавап  бирелгән,  2-3  орфографик,  3  пунктуацион  яки  эчтәлеккә  бәйле  2-3  хаталы  эшкә  “4”ле.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Текст  эчтәлеген  өлешчә  аңлап,  сорауларга  төгәл  җавап  бирелмәгән,  5  орфографик,  5  пунктуацион  яки  эчтәлеккә  бәйле  4-5  хаталы  эшкә  “3”ле.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Сорауларга  җавапларның  яртысы  дөрес  булмаса,  6  орфографик,  6 пунктуацион,   яки  эчтәлеккә  бәйле  5тән  артык </w:t>
      </w:r>
    </w:p>
    <w:p w:rsidR="00D74FD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хаталы  эшкә  “2”ле.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Җавап булмаса, “1”ле билгесе куела.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     Диалогик  сөйләмне  бәяләү 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lastRenderedPageBreak/>
        <w:t xml:space="preserve">      Ситуация  буенча  әңгәмә  кора  алганда,  әйтелеше  һәм  грамматик  яктан  төзелеше  дөрес,  эчтәлеге  эзлекле  һәм  тулы  сөйләмгә  “5ле”.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Ситуация  буенча  әңгәмә  кора  алганда,  әмма  репликаларның  әйтелешендә  һәм  аерым  сүзләрнең  грамматик  формаларында  2-3  хата  җибәреп,  эчтәлеге  ягыннан  эзлекле  сөйләм  төзегәндә,  “4”ле  куела.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Өстәмә  сораулар  нигезендә  генә  әңгәмә  кора  алганда,  репликаларның  әйтелешендә  һәм  сүзләрнең  грамматик  формаларында  4-6  хата  җибәреп,  эчтәлеген  бозып  диалогик  сөйләм  төзегәндә,  “3”ле  куела.</w:t>
      </w:r>
    </w:p>
    <w:p w:rsidR="00D74FDC" w:rsidRPr="002F76AC" w:rsidRDefault="00D74FDC" w:rsidP="00CE2B42">
      <w:pPr>
        <w:tabs>
          <w:tab w:val="left" w:pos="4320"/>
        </w:tabs>
        <w:ind w:right="-172"/>
        <w:jc w:val="both"/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   Бирелгән  ситуа</w:t>
      </w:r>
      <w:proofErr w:type="spellStart"/>
      <w:r w:rsidRPr="00AA06BB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ц</w:t>
      </w:r>
      <w:proofErr w:type="spellEnd"/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ия  буенча  диалог</w:t>
      </w:r>
      <w:r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та бер</w:t>
      </w:r>
      <w:r w:rsidR="002B0AAF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>д</w:t>
      </w:r>
      <w:r w:rsidR="002B0AAF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 xml:space="preserve">ән </w:t>
      </w:r>
      <w:proofErr w:type="spellStart"/>
      <w:r w:rsidR="002B0AAF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>артык</w:t>
      </w:r>
      <w:proofErr w:type="spellEnd"/>
      <w:r w:rsidR="002B0AAF">
        <w:rPr>
          <w:rFonts w:ascii="Times New Roman" w:hAnsi="Times New Roman"/>
          <w:color w:val="000000" w:themeColor="text1"/>
          <w:sz w:val="24"/>
          <w:szCs w:val="24"/>
          <w:lang w:val="ru-RU" w:eastAsia="ru-RU"/>
        </w:rPr>
        <w:t xml:space="preserve"> реплика</w:t>
      </w:r>
      <w:r w:rsidRPr="002F76AC">
        <w:rPr>
          <w:rFonts w:ascii="Times New Roman" w:hAnsi="Times New Roman"/>
          <w:color w:val="000000" w:themeColor="text1"/>
          <w:sz w:val="24"/>
          <w:szCs w:val="24"/>
          <w:lang w:val="tt-RU" w:eastAsia="ru-RU"/>
        </w:rPr>
        <w:t xml:space="preserve">  төзи  алмаганда, “2”ле.</w:t>
      </w:r>
    </w:p>
    <w:p w:rsidR="00D74FDC" w:rsidRPr="002B0AAF" w:rsidRDefault="002B0AAF" w:rsidP="00CE2B42">
      <w:pPr>
        <w:autoSpaceDE w:val="0"/>
        <w:autoSpaceDN w:val="0"/>
        <w:adjustRightInd w:val="0"/>
        <w:ind w:right="-172"/>
        <w:contextualSpacing/>
        <w:jc w:val="both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     Бирелгән ситуация буенча диалог төзи алмаганда ,”</w:t>
      </w:r>
      <w:r>
        <w:rPr>
          <w:rFonts w:ascii="Times New Roman" w:hAnsi="Times New Roman"/>
          <w:sz w:val="24"/>
          <w:szCs w:val="24"/>
          <w:lang w:val="ru-RU" w:eastAsia="ru-RU"/>
        </w:rPr>
        <w:t>1</w:t>
      </w:r>
      <w:r w:rsidRPr="002B0AAF">
        <w:rPr>
          <w:rFonts w:ascii="Times New Roman" w:hAnsi="Times New Roman"/>
          <w:sz w:val="24"/>
          <w:szCs w:val="24"/>
          <w:lang w:val="ru-RU" w:eastAsia="ru-RU"/>
        </w:rPr>
        <w:t>”</w:t>
      </w:r>
      <w:proofErr w:type="spellStart"/>
      <w:r>
        <w:rPr>
          <w:rFonts w:ascii="Times New Roman" w:hAnsi="Times New Roman"/>
          <w:sz w:val="24"/>
          <w:szCs w:val="24"/>
          <w:lang w:val="ru-RU" w:eastAsia="ru-RU"/>
        </w:rPr>
        <w:t>ле</w:t>
      </w:r>
      <w:proofErr w:type="spellEnd"/>
      <w:r>
        <w:rPr>
          <w:rFonts w:ascii="Times New Roman" w:hAnsi="Times New Roman"/>
          <w:sz w:val="24"/>
          <w:szCs w:val="24"/>
          <w:lang w:val="ru-RU" w:eastAsia="ru-RU"/>
        </w:rPr>
        <w:t>.</w:t>
      </w:r>
    </w:p>
    <w:p w:rsidR="00D74FDC" w:rsidRPr="0096298D" w:rsidRDefault="00D74FDC" w:rsidP="00CE2B42">
      <w:pPr>
        <w:ind w:left="720" w:right="-172"/>
        <w:contextualSpacing/>
        <w:jc w:val="both"/>
        <w:rPr>
          <w:rFonts w:ascii="Times New Roman" w:hAnsi="Times New Roman"/>
          <w:i/>
          <w:sz w:val="24"/>
          <w:szCs w:val="24"/>
          <w:lang w:val="tt-RU" w:eastAsia="ru-RU"/>
        </w:rPr>
      </w:pPr>
    </w:p>
    <w:p w:rsidR="00D74FDC" w:rsidRDefault="00D74FDC" w:rsidP="00CE2B42">
      <w:pPr>
        <w:overflowPunct w:val="0"/>
        <w:autoSpaceDE w:val="0"/>
        <w:autoSpaceDN w:val="0"/>
        <w:adjustRightInd w:val="0"/>
        <w:ind w:right="-172"/>
        <w:contextualSpacing/>
        <w:jc w:val="both"/>
        <w:rPr>
          <w:rFonts w:ascii="Times New Roman" w:hAnsi="Times New Roman"/>
          <w:i/>
          <w:sz w:val="24"/>
          <w:szCs w:val="24"/>
          <w:lang w:val="tt-RU" w:eastAsia="ru-RU"/>
        </w:rPr>
      </w:pPr>
      <w:r w:rsidRPr="0096298D">
        <w:rPr>
          <w:rFonts w:ascii="Times New Roman" w:hAnsi="Times New Roman"/>
          <w:i/>
          <w:sz w:val="24"/>
          <w:szCs w:val="24"/>
          <w:lang w:val="tt-RU" w:eastAsia="ru-RU"/>
        </w:rPr>
        <w:t xml:space="preserve">                                                                                 </w:t>
      </w:r>
    </w:p>
    <w:p w:rsidR="00D74FDC" w:rsidRDefault="00D74FDC" w:rsidP="00CE2B42">
      <w:pPr>
        <w:overflowPunct w:val="0"/>
        <w:autoSpaceDE w:val="0"/>
        <w:autoSpaceDN w:val="0"/>
        <w:adjustRightInd w:val="0"/>
        <w:ind w:right="-172"/>
        <w:contextualSpacing/>
        <w:jc w:val="both"/>
        <w:rPr>
          <w:rFonts w:ascii="Times New Roman" w:hAnsi="Times New Roman"/>
          <w:i/>
          <w:sz w:val="24"/>
          <w:szCs w:val="24"/>
          <w:lang w:val="tt-RU" w:eastAsia="ru-RU"/>
        </w:rPr>
      </w:pPr>
    </w:p>
    <w:p w:rsidR="00D74FDC" w:rsidRDefault="00D74FDC" w:rsidP="00CE2B42">
      <w:pPr>
        <w:overflowPunct w:val="0"/>
        <w:autoSpaceDE w:val="0"/>
        <w:autoSpaceDN w:val="0"/>
        <w:adjustRightInd w:val="0"/>
        <w:ind w:right="-172"/>
        <w:contextualSpacing/>
        <w:jc w:val="both"/>
        <w:rPr>
          <w:rFonts w:ascii="Times New Roman" w:hAnsi="Times New Roman"/>
          <w:i/>
          <w:sz w:val="24"/>
          <w:szCs w:val="24"/>
          <w:lang w:val="tt-RU" w:eastAsia="ru-RU"/>
        </w:rPr>
      </w:pPr>
    </w:p>
    <w:p w:rsidR="00D74FDC" w:rsidRPr="0096298D" w:rsidRDefault="00D74FDC" w:rsidP="00CE2B42">
      <w:pPr>
        <w:overflowPunct w:val="0"/>
        <w:autoSpaceDE w:val="0"/>
        <w:autoSpaceDN w:val="0"/>
        <w:adjustRightInd w:val="0"/>
        <w:ind w:right="-172"/>
        <w:contextualSpacing/>
        <w:jc w:val="both"/>
        <w:rPr>
          <w:rFonts w:ascii="Times New Roman" w:hAnsi="Times New Roman"/>
          <w:i/>
          <w:sz w:val="24"/>
          <w:szCs w:val="24"/>
          <w:lang w:val="tt-RU" w:eastAsia="ru-RU"/>
        </w:rPr>
      </w:pPr>
      <w:r>
        <w:rPr>
          <w:rFonts w:ascii="Times New Roman" w:hAnsi="Times New Roman"/>
          <w:i/>
          <w:sz w:val="24"/>
          <w:szCs w:val="24"/>
          <w:lang w:val="tt-RU" w:eastAsia="ru-RU"/>
        </w:rPr>
        <w:t xml:space="preserve">                                              </w:t>
      </w:r>
      <w:r w:rsidRPr="0096298D">
        <w:rPr>
          <w:rFonts w:ascii="Times New Roman" w:hAnsi="Times New Roman"/>
          <w:i/>
          <w:sz w:val="24"/>
          <w:szCs w:val="24"/>
          <w:lang w:val="tt-RU" w:eastAsia="ru-RU"/>
        </w:rPr>
        <w:t xml:space="preserve"> Мәгълүмат чыганаклары</w:t>
      </w:r>
    </w:p>
    <w:p w:rsidR="00D74FDC" w:rsidRPr="002F76AC" w:rsidRDefault="00D74FDC" w:rsidP="00CE2B42">
      <w:pPr>
        <w:ind w:right="-172" w:firstLine="0"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sz w:val="24"/>
          <w:szCs w:val="24"/>
          <w:lang w:val="tt-RU" w:eastAsia="ru-RU"/>
        </w:rPr>
        <w:t>Р</w:t>
      </w:r>
      <w:r>
        <w:rPr>
          <w:rFonts w:ascii="Times New Roman" w:hAnsi="Times New Roman"/>
          <w:sz w:val="24"/>
          <w:szCs w:val="24"/>
          <w:lang w:val="tt-RU" w:eastAsia="ru-RU"/>
        </w:rPr>
        <w:t>ус телле балалар әдәбиятны</w:t>
      </w:r>
      <w:r w:rsidRPr="002F76AC">
        <w:rPr>
          <w:rFonts w:ascii="Times New Roman" w:hAnsi="Times New Roman"/>
          <w:sz w:val="24"/>
          <w:szCs w:val="24"/>
          <w:lang w:val="tt-RU" w:eastAsia="ru-RU"/>
        </w:rPr>
        <w:t xml:space="preserve"> үзләштерү барышында түбәндәге техник чараларга игътибар итәргә тиеш:</w:t>
      </w:r>
    </w:p>
    <w:p w:rsidR="00D74FDC" w:rsidRPr="002F76AC" w:rsidRDefault="00D74FDC" w:rsidP="00CE2B42">
      <w:pPr>
        <w:ind w:left="720" w:right="-172"/>
        <w:contextualSpacing/>
        <w:jc w:val="both"/>
        <w:rPr>
          <w:rFonts w:ascii="Times New Roman" w:hAnsi="Times New Roman"/>
          <w:sz w:val="24"/>
          <w:szCs w:val="24"/>
          <w:lang w:val="tt-RU" w:eastAsia="ru-RU"/>
        </w:rPr>
      </w:pPr>
      <w:r w:rsidRPr="002F76AC">
        <w:rPr>
          <w:rFonts w:ascii="Times New Roman" w:hAnsi="Times New Roman"/>
          <w:sz w:val="24"/>
          <w:szCs w:val="24"/>
          <w:lang w:val="tt-RU" w:eastAsia="ru-RU"/>
        </w:rPr>
        <w:t xml:space="preserve">     * мультимедиа чаралары;       * интернет-ресурслар;        * махсус сайтлар.</w:t>
      </w:r>
    </w:p>
    <w:tbl>
      <w:tblPr>
        <w:tblStyle w:val="3"/>
        <w:tblW w:w="0" w:type="auto"/>
        <w:tblLook w:val="04A0"/>
      </w:tblPr>
      <w:tblGrid>
        <w:gridCol w:w="7621"/>
        <w:gridCol w:w="6882"/>
      </w:tblGrid>
      <w:tr w:rsidR="00D74FDC" w:rsidRPr="00302FE7" w:rsidTr="00583AB1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http://www. tatedu.ru ТР Мәгариф һәм фән министрлыгы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http://www.edu. kzn.ru  ТР Мәгариф һәм фән министрлыгы Белем порталы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http://www.mon.tatar.ru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http://www.shoolexpo.ru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belem.ru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Tatarca.boom.ru    Татарча текстлар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suzlek.ru   on- line  Русча сүзлек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Kitapxane.at.ru    Татар телендәге әдәби әсәрләр китапханәсе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Tatar.com.ru    татар теле сүзлекләр һәм үзөйрәткечләр</w:t>
            </w:r>
          </w:p>
          <w:p w:rsidR="00D74FDC" w:rsidRPr="002F76AC" w:rsidRDefault="00D74FDC" w:rsidP="00CE2B42">
            <w:pPr>
              <w:tabs>
                <w:tab w:val="left" w:pos="4725"/>
                <w:tab w:val="center" w:pos="7214"/>
              </w:tabs>
              <w:ind w:right="-172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76AC">
              <w:rPr>
                <w:rFonts w:ascii="Times New Roman" w:hAnsi="Times New Roman"/>
                <w:sz w:val="24"/>
                <w:szCs w:val="24"/>
                <w:lang w:val="tt-RU"/>
              </w:rPr>
              <w:t>http://. Kitapxane.at.ru    татар телендәге әдәби әсәрләр китапханәсе</w:t>
            </w:r>
          </w:p>
        </w:tc>
      </w:tr>
    </w:tbl>
    <w:p w:rsidR="00D74FDC" w:rsidRDefault="00D74FDC" w:rsidP="00CE2B42">
      <w:pPr>
        <w:ind w:right="-172" w:firstLine="0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F0F4A" w:rsidRDefault="00CF0F4A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p w:rsidR="00CF0F4A" w:rsidRDefault="00CF0F4A" w:rsidP="00CE2B42">
      <w:pPr>
        <w:ind w:right="-172"/>
        <w:jc w:val="both"/>
        <w:rPr>
          <w:rFonts w:ascii="Times New Roman" w:eastAsia="Calibri" w:hAnsi="Times New Roman"/>
          <w:sz w:val="24"/>
          <w:szCs w:val="24"/>
          <w:lang w:val="tt-RU"/>
        </w:rPr>
      </w:pPr>
    </w:p>
    <w:sectPr w:rsidR="00CF0F4A" w:rsidSect="007C03B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00" w:rsidRDefault="00BA1D00" w:rsidP="003C3031">
      <w:r>
        <w:separator/>
      </w:r>
    </w:p>
  </w:endnote>
  <w:endnote w:type="continuationSeparator" w:id="0">
    <w:p w:rsidR="00BA1D00" w:rsidRDefault="00BA1D00" w:rsidP="003C3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00" w:rsidRDefault="00BA1D00" w:rsidP="003C3031">
      <w:r>
        <w:separator/>
      </w:r>
    </w:p>
  </w:footnote>
  <w:footnote w:type="continuationSeparator" w:id="0">
    <w:p w:rsidR="00BA1D00" w:rsidRDefault="00BA1D00" w:rsidP="003C3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Symbol"/>
      </w:rPr>
    </w:lvl>
  </w:abstractNum>
  <w:abstractNum w:abstractNumId="1">
    <w:nsid w:val="013F04DA"/>
    <w:multiLevelType w:val="hybridMultilevel"/>
    <w:tmpl w:val="F7401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91B65"/>
    <w:multiLevelType w:val="hybridMultilevel"/>
    <w:tmpl w:val="99283F68"/>
    <w:lvl w:ilvl="0" w:tplc="7A5EDC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6C041DC"/>
    <w:multiLevelType w:val="hybridMultilevel"/>
    <w:tmpl w:val="D2746142"/>
    <w:lvl w:ilvl="0" w:tplc="F4B6A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B33A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8E445B1"/>
    <w:multiLevelType w:val="multilevel"/>
    <w:tmpl w:val="92763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8F0D29"/>
    <w:multiLevelType w:val="hybridMultilevel"/>
    <w:tmpl w:val="31D4F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91638B"/>
    <w:multiLevelType w:val="multilevel"/>
    <w:tmpl w:val="26BEB3B4"/>
    <w:lvl w:ilvl="0">
      <w:start w:val="2012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2013"/>
      <w:numFmt w:val="decimal"/>
      <w:lvlText w:val="%1-%2"/>
      <w:lvlJc w:val="left"/>
      <w:pPr>
        <w:tabs>
          <w:tab w:val="num" w:pos="6990"/>
        </w:tabs>
        <w:ind w:left="6990" w:hanging="15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420"/>
        </w:tabs>
        <w:ind w:left="12420" w:hanging="15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7850"/>
        </w:tabs>
        <w:ind w:left="17850" w:hanging="15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280"/>
        </w:tabs>
        <w:ind w:left="23280" w:hanging="15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710"/>
        </w:tabs>
        <w:ind w:left="28710" w:hanging="15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-31156"/>
        </w:tabs>
        <w:ind w:left="-31156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5366"/>
        </w:tabs>
        <w:ind w:left="-25366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19936"/>
        </w:tabs>
        <w:ind w:left="-19936" w:hanging="2160"/>
      </w:pPr>
      <w:rPr>
        <w:rFonts w:hint="default"/>
      </w:rPr>
    </w:lvl>
  </w:abstractNum>
  <w:abstractNum w:abstractNumId="9">
    <w:nsid w:val="48AC232D"/>
    <w:multiLevelType w:val="hybridMultilevel"/>
    <w:tmpl w:val="73B8FE5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A035CC0"/>
    <w:multiLevelType w:val="hybridMultilevel"/>
    <w:tmpl w:val="D30E4356"/>
    <w:lvl w:ilvl="0" w:tplc="AB86B138">
      <w:start w:val="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51709B"/>
    <w:multiLevelType w:val="hybridMultilevel"/>
    <w:tmpl w:val="5C4E8342"/>
    <w:lvl w:ilvl="0" w:tplc="F4B6A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63229"/>
    <w:multiLevelType w:val="hybridMultilevel"/>
    <w:tmpl w:val="55E0EF1C"/>
    <w:lvl w:ilvl="0" w:tplc="7876A7FE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8A32A4"/>
    <w:multiLevelType w:val="hybridMultilevel"/>
    <w:tmpl w:val="D1C6108E"/>
    <w:lvl w:ilvl="0" w:tplc="F4B6A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0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359"/>
    <w:rsid w:val="00003B0E"/>
    <w:rsid w:val="00005B6A"/>
    <w:rsid w:val="00006F18"/>
    <w:rsid w:val="00007775"/>
    <w:rsid w:val="00010EA4"/>
    <w:rsid w:val="0001157D"/>
    <w:rsid w:val="00013170"/>
    <w:rsid w:val="00014119"/>
    <w:rsid w:val="00021433"/>
    <w:rsid w:val="00022049"/>
    <w:rsid w:val="000235A0"/>
    <w:rsid w:val="00025567"/>
    <w:rsid w:val="000264E1"/>
    <w:rsid w:val="00026862"/>
    <w:rsid w:val="00030991"/>
    <w:rsid w:val="00031DDD"/>
    <w:rsid w:val="00035D50"/>
    <w:rsid w:val="00035EEB"/>
    <w:rsid w:val="000369C3"/>
    <w:rsid w:val="00040615"/>
    <w:rsid w:val="00040B5B"/>
    <w:rsid w:val="000413BC"/>
    <w:rsid w:val="000457EB"/>
    <w:rsid w:val="00046C38"/>
    <w:rsid w:val="000505C2"/>
    <w:rsid w:val="00050BF9"/>
    <w:rsid w:val="00051038"/>
    <w:rsid w:val="00051449"/>
    <w:rsid w:val="00052485"/>
    <w:rsid w:val="00052496"/>
    <w:rsid w:val="000527D7"/>
    <w:rsid w:val="000543E2"/>
    <w:rsid w:val="000545BF"/>
    <w:rsid w:val="00054948"/>
    <w:rsid w:val="00054F86"/>
    <w:rsid w:val="00060995"/>
    <w:rsid w:val="00060E2C"/>
    <w:rsid w:val="00063659"/>
    <w:rsid w:val="0006473F"/>
    <w:rsid w:val="00064CE9"/>
    <w:rsid w:val="0006542B"/>
    <w:rsid w:val="0006662F"/>
    <w:rsid w:val="0006741E"/>
    <w:rsid w:val="00067956"/>
    <w:rsid w:val="00067B2C"/>
    <w:rsid w:val="00067F2A"/>
    <w:rsid w:val="00070CA8"/>
    <w:rsid w:val="00071DBB"/>
    <w:rsid w:val="00074760"/>
    <w:rsid w:val="0007490B"/>
    <w:rsid w:val="00080F74"/>
    <w:rsid w:val="00084BF5"/>
    <w:rsid w:val="000859A4"/>
    <w:rsid w:val="00085C60"/>
    <w:rsid w:val="00087E04"/>
    <w:rsid w:val="00094B1C"/>
    <w:rsid w:val="00094EAF"/>
    <w:rsid w:val="000951E7"/>
    <w:rsid w:val="000965D2"/>
    <w:rsid w:val="0009717C"/>
    <w:rsid w:val="000976D9"/>
    <w:rsid w:val="00097758"/>
    <w:rsid w:val="000A0C39"/>
    <w:rsid w:val="000A1BDF"/>
    <w:rsid w:val="000A3248"/>
    <w:rsid w:val="000A629B"/>
    <w:rsid w:val="000A7B69"/>
    <w:rsid w:val="000B03A1"/>
    <w:rsid w:val="000B2267"/>
    <w:rsid w:val="000B2A70"/>
    <w:rsid w:val="000B2DC1"/>
    <w:rsid w:val="000B5E40"/>
    <w:rsid w:val="000B6834"/>
    <w:rsid w:val="000B7198"/>
    <w:rsid w:val="000B7204"/>
    <w:rsid w:val="000B7CD7"/>
    <w:rsid w:val="000C1346"/>
    <w:rsid w:val="000C224D"/>
    <w:rsid w:val="000C2502"/>
    <w:rsid w:val="000C6008"/>
    <w:rsid w:val="000C6E8B"/>
    <w:rsid w:val="000C754D"/>
    <w:rsid w:val="000C7CE7"/>
    <w:rsid w:val="000D0FFA"/>
    <w:rsid w:val="000D1034"/>
    <w:rsid w:val="000D1BCC"/>
    <w:rsid w:val="000D26D2"/>
    <w:rsid w:val="000D2A19"/>
    <w:rsid w:val="000D2A9E"/>
    <w:rsid w:val="000D2F7C"/>
    <w:rsid w:val="000D61C8"/>
    <w:rsid w:val="000D7921"/>
    <w:rsid w:val="000E15FD"/>
    <w:rsid w:val="000E214D"/>
    <w:rsid w:val="000E22B8"/>
    <w:rsid w:val="000E2532"/>
    <w:rsid w:val="000E53D3"/>
    <w:rsid w:val="000E7D05"/>
    <w:rsid w:val="000E7E51"/>
    <w:rsid w:val="000F076B"/>
    <w:rsid w:val="000F0B96"/>
    <w:rsid w:val="000F2ECC"/>
    <w:rsid w:val="000F3111"/>
    <w:rsid w:val="000F3D43"/>
    <w:rsid w:val="000F7741"/>
    <w:rsid w:val="000F7BC7"/>
    <w:rsid w:val="00100927"/>
    <w:rsid w:val="00100F09"/>
    <w:rsid w:val="00101282"/>
    <w:rsid w:val="0010186A"/>
    <w:rsid w:val="001020A2"/>
    <w:rsid w:val="00103EBD"/>
    <w:rsid w:val="0010465A"/>
    <w:rsid w:val="00106E84"/>
    <w:rsid w:val="0010719F"/>
    <w:rsid w:val="00110123"/>
    <w:rsid w:val="001102AF"/>
    <w:rsid w:val="0011153F"/>
    <w:rsid w:val="0011325F"/>
    <w:rsid w:val="00114B90"/>
    <w:rsid w:val="00121D13"/>
    <w:rsid w:val="00122DBC"/>
    <w:rsid w:val="00123105"/>
    <w:rsid w:val="00123F67"/>
    <w:rsid w:val="001251FC"/>
    <w:rsid w:val="00125C0A"/>
    <w:rsid w:val="00131F88"/>
    <w:rsid w:val="001323D9"/>
    <w:rsid w:val="00133415"/>
    <w:rsid w:val="001336D3"/>
    <w:rsid w:val="001347AA"/>
    <w:rsid w:val="001348B7"/>
    <w:rsid w:val="0013504A"/>
    <w:rsid w:val="001364DD"/>
    <w:rsid w:val="00136A8B"/>
    <w:rsid w:val="0013746F"/>
    <w:rsid w:val="001422FD"/>
    <w:rsid w:val="00142445"/>
    <w:rsid w:val="001425C8"/>
    <w:rsid w:val="00143064"/>
    <w:rsid w:val="00143E3D"/>
    <w:rsid w:val="00146C00"/>
    <w:rsid w:val="00147136"/>
    <w:rsid w:val="00150D54"/>
    <w:rsid w:val="0015104D"/>
    <w:rsid w:val="001530EE"/>
    <w:rsid w:val="00155A4D"/>
    <w:rsid w:val="001569E0"/>
    <w:rsid w:val="00161814"/>
    <w:rsid w:val="00161BEB"/>
    <w:rsid w:val="00162107"/>
    <w:rsid w:val="00163081"/>
    <w:rsid w:val="00163F93"/>
    <w:rsid w:val="0016454D"/>
    <w:rsid w:val="00165AC1"/>
    <w:rsid w:val="00166839"/>
    <w:rsid w:val="00166D70"/>
    <w:rsid w:val="001677B8"/>
    <w:rsid w:val="00171A61"/>
    <w:rsid w:val="00173B40"/>
    <w:rsid w:val="001802BF"/>
    <w:rsid w:val="00181408"/>
    <w:rsid w:val="00184732"/>
    <w:rsid w:val="00185F95"/>
    <w:rsid w:val="00187BB9"/>
    <w:rsid w:val="0019009D"/>
    <w:rsid w:val="001908AD"/>
    <w:rsid w:val="00192489"/>
    <w:rsid w:val="0019299B"/>
    <w:rsid w:val="00194123"/>
    <w:rsid w:val="0019418D"/>
    <w:rsid w:val="00195B83"/>
    <w:rsid w:val="001A00C6"/>
    <w:rsid w:val="001A0596"/>
    <w:rsid w:val="001A08C5"/>
    <w:rsid w:val="001A1285"/>
    <w:rsid w:val="001A2DE3"/>
    <w:rsid w:val="001A3761"/>
    <w:rsid w:val="001A4DAA"/>
    <w:rsid w:val="001A663C"/>
    <w:rsid w:val="001B182C"/>
    <w:rsid w:val="001B26A5"/>
    <w:rsid w:val="001B35F1"/>
    <w:rsid w:val="001B634E"/>
    <w:rsid w:val="001B6733"/>
    <w:rsid w:val="001C4177"/>
    <w:rsid w:val="001C7928"/>
    <w:rsid w:val="001D0422"/>
    <w:rsid w:val="001D1B18"/>
    <w:rsid w:val="001D38A2"/>
    <w:rsid w:val="001D4532"/>
    <w:rsid w:val="001D56DE"/>
    <w:rsid w:val="001E2453"/>
    <w:rsid w:val="001E24E1"/>
    <w:rsid w:val="001E3FB6"/>
    <w:rsid w:val="001E49B3"/>
    <w:rsid w:val="001F1BA8"/>
    <w:rsid w:val="001F2225"/>
    <w:rsid w:val="001F2937"/>
    <w:rsid w:val="001F44FA"/>
    <w:rsid w:val="001F4751"/>
    <w:rsid w:val="001F4B44"/>
    <w:rsid w:val="00200FDD"/>
    <w:rsid w:val="00202AE8"/>
    <w:rsid w:val="002033BE"/>
    <w:rsid w:val="00203EA0"/>
    <w:rsid w:val="00203F94"/>
    <w:rsid w:val="00204DD5"/>
    <w:rsid w:val="00207269"/>
    <w:rsid w:val="00211344"/>
    <w:rsid w:val="00212AD1"/>
    <w:rsid w:val="00212F37"/>
    <w:rsid w:val="002149DB"/>
    <w:rsid w:val="002157F2"/>
    <w:rsid w:val="002170DF"/>
    <w:rsid w:val="00217A07"/>
    <w:rsid w:val="002234A2"/>
    <w:rsid w:val="00224A4F"/>
    <w:rsid w:val="00225D82"/>
    <w:rsid w:val="002272B7"/>
    <w:rsid w:val="00227EBF"/>
    <w:rsid w:val="0023020C"/>
    <w:rsid w:val="00231D19"/>
    <w:rsid w:val="002338EF"/>
    <w:rsid w:val="00234130"/>
    <w:rsid w:val="002344E5"/>
    <w:rsid w:val="00234AF7"/>
    <w:rsid w:val="0023587F"/>
    <w:rsid w:val="002358CE"/>
    <w:rsid w:val="002408F5"/>
    <w:rsid w:val="00243658"/>
    <w:rsid w:val="0024535E"/>
    <w:rsid w:val="00253351"/>
    <w:rsid w:val="00253B2F"/>
    <w:rsid w:val="0025562A"/>
    <w:rsid w:val="00256050"/>
    <w:rsid w:val="002560EE"/>
    <w:rsid w:val="002570EC"/>
    <w:rsid w:val="002579E7"/>
    <w:rsid w:val="00257E5B"/>
    <w:rsid w:val="002604D2"/>
    <w:rsid w:val="002610BD"/>
    <w:rsid w:val="0026226C"/>
    <w:rsid w:val="00262A5F"/>
    <w:rsid w:val="002632EC"/>
    <w:rsid w:val="00264786"/>
    <w:rsid w:val="00265F59"/>
    <w:rsid w:val="00266172"/>
    <w:rsid w:val="002677E1"/>
    <w:rsid w:val="0027059E"/>
    <w:rsid w:val="0027157A"/>
    <w:rsid w:val="00271AC3"/>
    <w:rsid w:val="00272B7E"/>
    <w:rsid w:val="0027401D"/>
    <w:rsid w:val="0027454B"/>
    <w:rsid w:val="00275F0D"/>
    <w:rsid w:val="00277AA7"/>
    <w:rsid w:val="00281413"/>
    <w:rsid w:val="00282D28"/>
    <w:rsid w:val="00283A89"/>
    <w:rsid w:val="00283CC4"/>
    <w:rsid w:val="00284554"/>
    <w:rsid w:val="0029123D"/>
    <w:rsid w:val="0029323D"/>
    <w:rsid w:val="00294C37"/>
    <w:rsid w:val="00295BB4"/>
    <w:rsid w:val="002A0F24"/>
    <w:rsid w:val="002A2339"/>
    <w:rsid w:val="002A2BFA"/>
    <w:rsid w:val="002A3B5F"/>
    <w:rsid w:val="002A492B"/>
    <w:rsid w:val="002A6C7B"/>
    <w:rsid w:val="002A6F0E"/>
    <w:rsid w:val="002A73FD"/>
    <w:rsid w:val="002A7B6D"/>
    <w:rsid w:val="002B0AAF"/>
    <w:rsid w:val="002B0EBA"/>
    <w:rsid w:val="002B10EB"/>
    <w:rsid w:val="002B11B1"/>
    <w:rsid w:val="002B373D"/>
    <w:rsid w:val="002B3C9A"/>
    <w:rsid w:val="002B4120"/>
    <w:rsid w:val="002B493E"/>
    <w:rsid w:val="002B4E8B"/>
    <w:rsid w:val="002B69FD"/>
    <w:rsid w:val="002B7B12"/>
    <w:rsid w:val="002C0A47"/>
    <w:rsid w:val="002C1323"/>
    <w:rsid w:val="002C286F"/>
    <w:rsid w:val="002C3F83"/>
    <w:rsid w:val="002C503D"/>
    <w:rsid w:val="002C54F4"/>
    <w:rsid w:val="002C7D71"/>
    <w:rsid w:val="002C7EED"/>
    <w:rsid w:val="002C7F72"/>
    <w:rsid w:val="002D2322"/>
    <w:rsid w:val="002D2556"/>
    <w:rsid w:val="002D3566"/>
    <w:rsid w:val="002D716C"/>
    <w:rsid w:val="002E0514"/>
    <w:rsid w:val="002E1FA5"/>
    <w:rsid w:val="002E526F"/>
    <w:rsid w:val="002E5BD2"/>
    <w:rsid w:val="002E6228"/>
    <w:rsid w:val="002E6277"/>
    <w:rsid w:val="002E7738"/>
    <w:rsid w:val="002E7A5F"/>
    <w:rsid w:val="002F025B"/>
    <w:rsid w:val="00302FE7"/>
    <w:rsid w:val="003045E2"/>
    <w:rsid w:val="0030562C"/>
    <w:rsid w:val="00306850"/>
    <w:rsid w:val="00306C78"/>
    <w:rsid w:val="0030703F"/>
    <w:rsid w:val="003077DA"/>
    <w:rsid w:val="00307A25"/>
    <w:rsid w:val="00315184"/>
    <w:rsid w:val="00315EC0"/>
    <w:rsid w:val="003163DB"/>
    <w:rsid w:val="00321851"/>
    <w:rsid w:val="00321D5E"/>
    <w:rsid w:val="0032285F"/>
    <w:rsid w:val="0032328D"/>
    <w:rsid w:val="00324511"/>
    <w:rsid w:val="00324D09"/>
    <w:rsid w:val="003279FF"/>
    <w:rsid w:val="00333B84"/>
    <w:rsid w:val="00334125"/>
    <w:rsid w:val="00335EEE"/>
    <w:rsid w:val="00336F20"/>
    <w:rsid w:val="0033789B"/>
    <w:rsid w:val="00337F95"/>
    <w:rsid w:val="0034178B"/>
    <w:rsid w:val="00341852"/>
    <w:rsid w:val="00341E54"/>
    <w:rsid w:val="00344222"/>
    <w:rsid w:val="00347ADD"/>
    <w:rsid w:val="00347BF6"/>
    <w:rsid w:val="00350EBC"/>
    <w:rsid w:val="0035157D"/>
    <w:rsid w:val="003527D9"/>
    <w:rsid w:val="00352978"/>
    <w:rsid w:val="003539C6"/>
    <w:rsid w:val="0035574E"/>
    <w:rsid w:val="00356574"/>
    <w:rsid w:val="00357651"/>
    <w:rsid w:val="003616DB"/>
    <w:rsid w:val="00362FD6"/>
    <w:rsid w:val="00365ECE"/>
    <w:rsid w:val="00366796"/>
    <w:rsid w:val="003703DA"/>
    <w:rsid w:val="00371CF0"/>
    <w:rsid w:val="00373022"/>
    <w:rsid w:val="00374627"/>
    <w:rsid w:val="00375052"/>
    <w:rsid w:val="00375ED2"/>
    <w:rsid w:val="0037650C"/>
    <w:rsid w:val="00377329"/>
    <w:rsid w:val="0037769C"/>
    <w:rsid w:val="00380406"/>
    <w:rsid w:val="00380781"/>
    <w:rsid w:val="00381579"/>
    <w:rsid w:val="00382703"/>
    <w:rsid w:val="00384745"/>
    <w:rsid w:val="00387CBC"/>
    <w:rsid w:val="003927F6"/>
    <w:rsid w:val="00393F8A"/>
    <w:rsid w:val="0039602C"/>
    <w:rsid w:val="00397905"/>
    <w:rsid w:val="00397E61"/>
    <w:rsid w:val="003A033C"/>
    <w:rsid w:val="003A20A7"/>
    <w:rsid w:val="003A30AF"/>
    <w:rsid w:val="003A320A"/>
    <w:rsid w:val="003A549B"/>
    <w:rsid w:val="003A5B0E"/>
    <w:rsid w:val="003A6AB6"/>
    <w:rsid w:val="003B108A"/>
    <w:rsid w:val="003B21B7"/>
    <w:rsid w:val="003B27E6"/>
    <w:rsid w:val="003B346D"/>
    <w:rsid w:val="003B3CE5"/>
    <w:rsid w:val="003B48FE"/>
    <w:rsid w:val="003B4D17"/>
    <w:rsid w:val="003B5524"/>
    <w:rsid w:val="003B5EE9"/>
    <w:rsid w:val="003B6B30"/>
    <w:rsid w:val="003B717A"/>
    <w:rsid w:val="003C3031"/>
    <w:rsid w:val="003C4B9F"/>
    <w:rsid w:val="003C6CA6"/>
    <w:rsid w:val="003C6E8E"/>
    <w:rsid w:val="003D023B"/>
    <w:rsid w:val="003D026A"/>
    <w:rsid w:val="003D39EF"/>
    <w:rsid w:val="003D3F34"/>
    <w:rsid w:val="003D5D4E"/>
    <w:rsid w:val="003D76BF"/>
    <w:rsid w:val="003D76C7"/>
    <w:rsid w:val="003D7BC5"/>
    <w:rsid w:val="003E5F74"/>
    <w:rsid w:val="003E6021"/>
    <w:rsid w:val="003E6A36"/>
    <w:rsid w:val="003E7CDF"/>
    <w:rsid w:val="003F0685"/>
    <w:rsid w:val="003F1F2D"/>
    <w:rsid w:val="003F373E"/>
    <w:rsid w:val="003F79CF"/>
    <w:rsid w:val="003F7BDE"/>
    <w:rsid w:val="004000DD"/>
    <w:rsid w:val="004001F7"/>
    <w:rsid w:val="0040380E"/>
    <w:rsid w:val="00403A78"/>
    <w:rsid w:val="00405539"/>
    <w:rsid w:val="00405621"/>
    <w:rsid w:val="00407449"/>
    <w:rsid w:val="00411B51"/>
    <w:rsid w:val="00412FFA"/>
    <w:rsid w:val="00413462"/>
    <w:rsid w:val="00415088"/>
    <w:rsid w:val="0041741C"/>
    <w:rsid w:val="0041778E"/>
    <w:rsid w:val="004206F4"/>
    <w:rsid w:val="00420A85"/>
    <w:rsid w:val="00421035"/>
    <w:rsid w:val="00421CE7"/>
    <w:rsid w:val="00424EEC"/>
    <w:rsid w:val="004321E6"/>
    <w:rsid w:val="004332E0"/>
    <w:rsid w:val="00434C74"/>
    <w:rsid w:val="00434D18"/>
    <w:rsid w:val="0043651A"/>
    <w:rsid w:val="00437BE3"/>
    <w:rsid w:val="004425CC"/>
    <w:rsid w:val="00443180"/>
    <w:rsid w:val="004442A1"/>
    <w:rsid w:val="00444F11"/>
    <w:rsid w:val="00444FC6"/>
    <w:rsid w:val="0044782A"/>
    <w:rsid w:val="00450042"/>
    <w:rsid w:val="004506C8"/>
    <w:rsid w:val="00451455"/>
    <w:rsid w:val="00452FFF"/>
    <w:rsid w:val="0045520E"/>
    <w:rsid w:val="0045691C"/>
    <w:rsid w:val="00456957"/>
    <w:rsid w:val="00462D59"/>
    <w:rsid w:val="0046363F"/>
    <w:rsid w:val="00463772"/>
    <w:rsid w:val="004639A3"/>
    <w:rsid w:val="00464E01"/>
    <w:rsid w:val="00466C91"/>
    <w:rsid w:val="00471F71"/>
    <w:rsid w:val="004727CF"/>
    <w:rsid w:val="00472B32"/>
    <w:rsid w:val="004733A2"/>
    <w:rsid w:val="004742D2"/>
    <w:rsid w:val="0047594B"/>
    <w:rsid w:val="00476017"/>
    <w:rsid w:val="0047697B"/>
    <w:rsid w:val="00477077"/>
    <w:rsid w:val="004777C1"/>
    <w:rsid w:val="00480BC0"/>
    <w:rsid w:val="00484C94"/>
    <w:rsid w:val="0048598D"/>
    <w:rsid w:val="00486A5F"/>
    <w:rsid w:val="00486FB2"/>
    <w:rsid w:val="00487322"/>
    <w:rsid w:val="00487608"/>
    <w:rsid w:val="00487895"/>
    <w:rsid w:val="004913B9"/>
    <w:rsid w:val="00492619"/>
    <w:rsid w:val="004939DE"/>
    <w:rsid w:val="0049526E"/>
    <w:rsid w:val="00497645"/>
    <w:rsid w:val="004A09AC"/>
    <w:rsid w:val="004A1665"/>
    <w:rsid w:val="004A1C8C"/>
    <w:rsid w:val="004A5490"/>
    <w:rsid w:val="004A676A"/>
    <w:rsid w:val="004A6A1C"/>
    <w:rsid w:val="004A7EB3"/>
    <w:rsid w:val="004B11F8"/>
    <w:rsid w:val="004B1824"/>
    <w:rsid w:val="004B1AD8"/>
    <w:rsid w:val="004B2C73"/>
    <w:rsid w:val="004B3C19"/>
    <w:rsid w:val="004B5A4D"/>
    <w:rsid w:val="004B5B24"/>
    <w:rsid w:val="004B6B51"/>
    <w:rsid w:val="004C06A4"/>
    <w:rsid w:val="004C4A2A"/>
    <w:rsid w:val="004C4C53"/>
    <w:rsid w:val="004C5240"/>
    <w:rsid w:val="004C5AD2"/>
    <w:rsid w:val="004D0CFB"/>
    <w:rsid w:val="004D1D21"/>
    <w:rsid w:val="004D4C31"/>
    <w:rsid w:val="004D587D"/>
    <w:rsid w:val="004D5E33"/>
    <w:rsid w:val="004D7500"/>
    <w:rsid w:val="004E0893"/>
    <w:rsid w:val="004E0E22"/>
    <w:rsid w:val="004E1618"/>
    <w:rsid w:val="004E2D59"/>
    <w:rsid w:val="004E3ABE"/>
    <w:rsid w:val="004E4E1A"/>
    <w:rsid w:val="004E6FD4"/>
    <w:rsid w:val="004F23B0"/>
    <w:rsid w:val="004F33BB"/>
    <w:rsid w:val="004F3B59"/>
    <w:rsid w:val="004F3FC3"/>
    <w:rsid w:val="004F4374"/>
    <w:rsid w:val="004F58C6"/>
    <w:rsid w:val="004F5D0A"/>
    <w:rsid w:val="004F6874"/>
    <w:rsid w:val="004F6C36"/>
    <w:rsid w:val="00500738"/>
    <w:rsid w:val="00501D7C"/>
    <w:rsid w:val="00503DCF"/>
    <w:rsid w:val="00504A86"/>
    <w:rsid w:val="0050580B"/>
    <w:rsid w:val="005068CA"/>
    <w:rsid w:val="005071A6"/>
    <w:rsid w:val="005072DA"/>
    <w:rsid w:val="0051313D"/>
    <w:rsid w:val="00513757"/>
    <w:rsid w:val="0051493F"/>
    <w:rsid w:val="00514A8B"/>
    <w:rsid w:val="00514AEA"/>
    <w:rsid w:val="00514E8C"/>
    <w:rsid w:val="0051577F"/>
    <w:rsid w:val="00515D68"/>
    <w:rsid w:val="0051605E"/>
    <w:rsid w:val="00521C23"/>
    <w:rsid w:val="00525380"/>
    <w:rsid w:val="00525478"/>
    <w:rsid w:val="005260A3"/>
    <w:rsid w:val="00526A19"/>
    <w:rsid w:val="00530E08"/>
    <w:rsid w:val="005317F2"/>
    <w:rsid w:val="00532894"/>
    <w:rsid w:val="00532BF9"/>
    <w:rsid w:val="00533C2F"/>
    <w:rsid w:val="00534E3D"/>
    <w:rsid w:val="005351C8"/>
    <w:rsid w:val="00540EA3"/>
    <w:rsid w:val="00541C7D"/>
    <w:rsid w:val="00542E84"/>
    <w:rsid w:val="00545B50"/>
    <w:rsid w:val="0054764D"/>
    <w:rsid w:val="00547781"/>
    <w:rsid w:val="00547F9D"/>
    <w:rsid w:val="00551A09"/>
    <w:rsid w:val="0055360B"/>
    <w:rsid w:val="00553ADC"/>
    <w:rsid w:val="00553CBF"/>
    <w:rsid w:val="005555EA"/>
    <w:rsid w:val="005565B4"/>
    <w:rsid w:val="00556771"/>
    <w:rsid w:val="00560388"/>
    <w:rsid w:val="00560701"/>
    <w:rsid w:val="005607BD"/>
    <w:rsid w:val="00560CEA"/>
    <w:rsid w:val="00565162"/>
    <w:rsid w:val="005663E7"/>
    <w:rsid w:val="00571033"/>
    <w:rsid w:val="00571807"/>
    <w:rsid w:val="00571AEE"/>
    <w:rsid w:val="00572565"/>
    <w:rsid w:val="005810E3"/>
    <w:rsid w:val="005814A1"/>
    <w:rsid w:val="005825DC"/>
    <w:rsid w:val="00582D1F"/>
    <w:rsid w:val="00583003"/>
    <w:rsid w:val="005832CD"/>
    <w:rsid w:val="00583AB1"/>
    <w:rsid w:val="0058653D"/>
    <w:rsid w:val="00587315"/>
    <w:rsid w:val="00590EB0"/>
    <w:rsid w:val="005916D0"/>
    <w:rsid w:val="00592743"/>
    <w:rsid w:val="00592C9F"/>
    <w:rsid w:val="0059486C"/>
    <w:rsid w:val="005951A8"/>
    <w:rsid w:val="00596367"/>
    <w:rsid w:val="00596EAC"/>
    <w:rsid w:val="00597F8C"/>
    <w:rsid w:val="005A153B"/>
    <w:rsid w:val="005A1885"/>
    <w:rsid w:val="005A21F8"/>
    <w:rsid w:val="005A3DDA"/>
    <w:rsid w:val="005A51A0"/>
    <w:rsid w:val="005A5BE5"/>
    <w:rsid w:val="005A781E"/>
    <w:rsid w:val="005B136A"/>
    <w:rsid w:val="005B16BB"/>
    <w:rsid w:val="005B289C"/>
    <w:rsid w:val="005B3EF7"/>
    <w:rsid w:val="005B3F6F"/>
    <w:rsid w:val="005B478B"/>
    <w:rsid w:val="005B52F3"/>
    <w:rsid w:val="005B603A"/>
    <w:rsid w:val="005B7CB1"/>
    <w:rsid w:val="005C043E"/>
    <w:rsid w:val="005C08D2"/>
    <w:rsid w:val="005C20CE"/>
    <w:rsid w:val="005C29B6"/>
    <w:rsid w:val="005C52F4"/>
    <w:rsid w:val="005C5E3E"/>
    <w:rsid w:val="005C7181"/>
    <w:rsid w:val="005D0925"/>
    <w:rsid w:val="005D2F3D"/>
    <w:rsid w:val="005D4013"/>
    <w:rsid w:val="005D6023"/>
    <w:rsid w:val="005D6A90"/>
    <w:rsid w:val="005D6DD6"/>
    <w:rsid w:val="005E1322"/>
    <w:rsid w:val="005E1798"/>
    <w:rsid w:val="005E3668"/>
    <w:rsid w:val="005E3EF0"/>
    <w:rsid w:val="005E4BA0"/>
    <w:rsid w:val="005E6208"/>
    <w:rsid w:val="005E7326"/>
    <w:rsid w:val="005F06E0"/>
    <w:rsid w:val="005F0ECB"/>
    <w:rsid w:val="005F122C"/>
    <w:rsid w:val="005F16C2"/>
    <w:rsid w:val="005F3838"/>
    <w:rsid w:val="005F4138"/>
    <w:rsid w:val="005F5D82"/>
    <w:rsid w:val="005F5DBC"/>
    <w:rsid w:val="005F7310"/>
    <w:rsid w:val="005F7D92"/>
    <w:rsid w:val="00600075"/>
    <w:rsid w:val="006025A0"/>
    <w:rsid w:val="00602699"/>
    <w:rsid w:val="00602FB5"/>
    <w:rsid w:val="00603396"/>
    <w:rsid w:val="00603BEA"/>
    <w:rsid w:val="00604EF0"/>
    <w:rsid w:val="0060607C"/>
    <w:rsid w:val="006077C4"/>
    <w:rsid w:val="00610E6F"/>
    <w:rsid w:val="00611C77"/>
    <w:rsid w:val="006151B2"/>
    <w:rsid w:val="00616D5F"/>
    <w:rsid w:val="00616F71"/>
    <w:rsid w:val="006179BB"/>
    <w:rsid w:val="00621619"/>
    <w:rsid w:val="006219C1"/>
    <w:rsid w:val="006220A9"/>
    <w:rsid w:val="00622835"/>
    <w:rsid w:val="00623C84"/>
    <w:rsid w:val="00623D84"/>
    <w:rsid w:val="0062595E"/>
    <w:rsid w:val="00626667"/>
    <w:rsid w:val="00626A00"/>
    <w:rsid w:val="00631347"/>
    <w:rsid w:val="006335D2"/>
    <w:rsid w:val="00634EB2"/>
    <w:rsid w:val="00635611"/>
    <w:rsid w:val="00635C40"/>
    <w:rsid w:val="006406A0"/>
    <w:rsid w:val="00640E1B"/>
    <w:rsid w:val="0064368F"/>
    <w:rsid w:val="00646B89"/>
    <w:rsid w:val="00650050"/>
    <w:rsid w:val="00650987"/>
    <w:rsid w:val="00653307"/>
    <w:rsid w:val="00654242"/>
    <w:rsid w:val="00656802"/>
    <w:rsid w:val="006572EA"/>
    <w:rsid w:val="00657AF1"/>
    <w:rsid w:val="0066188E"/>
    <w:rsid w:val="00661E72"/>
    <w:rsid w:val="006620BB"/>
    <w:rsid w:val="00664121"/>
    <w:rsid w:val="00664553"/>
    <w:rsid w:val="006652F0"/>
    <w:rsid w:val="0066651D"/>
    <w:rsid w:val="00666B6E"/>
    <w:rsid w:val="00666C22"/>
    <w:rsid w:val="00667203"/>
    <w:rsid w:val="0067287A"/>
    <w:rsid w:val="0067351F"/>
    <w:rsid w:val="00673B76"/>
    <w:rsid w:val="006767EB"/>
    <w:rsid w:val="00677740"/>
    <w:rsid w:val="00677D92"/>
    <w:rsid w:val="00677DED"/>
    <w:rsid w:val="00681B3A"/>
    <w:rsid w:val="00681BBC"/>
    <w:rsid w:val="006822C3"/>
    <w:rsid w:val="006824C9"/>
    <w:rsid w:val="006824DE"/>
    <w:rsid w:val="006831CF"/>
    <w:rsid w:val="00684CB2"/>
    <w:rsid w:val="00691741"/>
    <w:rsid w:val="00694269"/>
    <w:rsid w:val="00695632"/>
    <w:rsid w:val="006959C8"/>
    <w:rsid w:val="00696D90"/>
    <w:rsid w:val="006A3C16"/>
    <w:rsid w:val="006A70DE"/>
    <w:rsid w:val="006B1AEE"/>
    <w:rsid w:val="006B2979"/>
    <w:rsid w:val="006B2AED"/>
    <w:rsid w:val="006B411A"/>
    <w:rsid w:val="006B5963"/>
    <w:rsid w:val="006B5B6B"/>
    <w:rsid w:val="006B6B41"/>
    <w:rsid w:val="006B741E"/>
    <w:rsid w:val="006B79A0"/>
    <w:rsid w:val="006C0C80"/>
    <w:rsid w:val="006C1062"/>
    <w:rsid w:val="006C1D31"/>
    <w:rsid w:val="006C1D70"/>
    <w:rsid w:val="006C1F66"/>
    <w:rsid w:val="006C49B3"/>
    <w:rsid w:val="006C721F"/>
    <w:rsid w:val="006C7697"/>
    <w:rsid w:val="006D206A"/>
    <w:rsid w:val="006D22F3"/>
    <w:rsid w:val="006D2CBA"/>
    <w:rsid w:val="006D53C4"/>
    <w:rsid w:val="006E062A"/>
    <w:rsid w:val="006E383D"/>
    <w:rsid w:val="006E4516"/>
    <w:rsid w:val="006E51A5"/>
    <w:rsid w:val="006E576C"/>
    <w:rsid w:val="006E6FF7"/>
    <w:rsid w:val="006E793B"/>
    <w:rsid w:val="006E7FCB"/>
    <w:rsid w:val="006F06C2"/>
    <w:rsid w:val="006F155C"/>
    <w:rsid w:val="006F2A56"/>
    <w:rsid w:val="006F3C8D"/>
    <w:rsid w:val="006F4C2E"/>
    <w:rsid w:val="006F5E40"/>
    <w:rsid w:val="00700A0E"/>
    <w:rsid w:val="0070240F"/>
    <w:rsid w:val="00703DBA"/>
    <w:rsid w:val="00705AB3"/>
    <w:rsid w:val="00707ACC"/>
    <w:rsid w:val="0071158E"/>
    <w:rsid w:val="00714430"/>
    <w:rsid w:val="00714C56"/>
    <w:rsid w:val="0071526A"/>
    <w:rsid w:val="00716971"/>
    <w:rsid w:val="007214EE"/>
    <w:rsid w:val="00721AA7"/>
    <w:rsid w:val="00723A9F"/>
    <w:rsid w:val="007259D6"/>
    <w:rsid w:val="007271D8"/>
    <w:rsid w:val="007300C0"/>
    <w:rsid w:val="00730293"/>
    <w:rsid w:val="00730B35"/>
    <w:rsid w:val="007311D4"/>
    <w:rsid w:val="00734D2F"/>
    <w:rsid w:val="00736AE6"/>
    <w:rsid w:val="007373BA"/>
    <w:rsid w:val="00737777"/>
    <w:rsid w:val="00741FC4"/>
    <w:rsid w:val="00743BE7"/>
    <w:rsid w:val="00743C59"/>
    <w:rsid w:val="00744DEB"/>
    <w:rsid w:val="00744ECE"/>
    <w:rsid w:val="00746004"/>
    <w:rsid w:val="007470C9"/>
    <w:rsid w:val="00747238"/>
    <w:rsid w:val="00747282"/>
    <w:rsid w:val="00747E0E"/>
    <w:rsid w:val="00750C7E"/>
    <w:rsid w:val="00752090"/>
    <w:rsid w:val="007558A3"/>
    <w:rsid w:val="007562E4"/>
    <w:rsid w:val="00762A53"/>
    <w:rsid w:val="007647BD"/>
    <w:rsid w:val="00764CF4"/>
    <w:rsid w:val="007747D8"/>
    <w:rsid w:val="007771F2"/>
    <w:rsid w:val="007800D7"/>
    <w:rsid w:val="00783C6C"/>
    <w:rsid w:val="007840EE"/>
    <w:rsid w:val="00784284"/>
    <w:rsid w:val="00784F72"/>
    <w:rsid w:val="007867E9"/>
    <w:rsid w:val="0078739D"/>
    <w:rsid w:val="00791840"/>
    <w:rsid w:val="0079331C"/>
    <w:rsid w:val="007937C6"/>
    <w:rsid w:val="007942D3"/>
    <w:rsid w:val="00794A60"/>
    <w:rsid w:val="00795307"/>
    <w:rsid w:val="00795E72"/>
    <w:rsid w:val="0079679A"/>
    <w:rsid w:val="007A0DE0"/>
    <w:rsid w:val="007A105F"/>
    <w:rsid w:val="007A201C"/>
    <w:rsid w:val="007A2FAC"/>
    <w:rsid w:val="007A3C65"/>
    <w:rsid w:val="007A7EBB"/>
    <w:rsid w:val="007B034C"/>
    <w:rsid w:val="007B0634"/>
    <w:rsid w:val="007B2684"/>
    <w:rsid w:val="007B3A78"/>
    <w:rsid w:val="007B4AE8"/>
    <w:rsid w:val="007B632D"/>
    <w:rsid w:val="007C03B7"/>
    <w:rsid w:val="007C2190"/>
    <w:rsid w:val="007C3495"/>
    <w:rsid w:val="007C37EB"/>
    <w:rsid w:val="007C541B"/>
    <w:rsid w:val="007C7C8B"/>
    <w:rsid w:val="007C7EC9"/>
    <w:rsid w:val="007D0A0A"/>
    <w:rsid w:val="007D1688"/>
    <w:rsid w:val="007D1A77"/>
    <w:rsid w:val="007D3529"/>
    <w:rsid w:val="007D399C"/>
    <w:rsid w:val="007D46BF"/>
    <w:rsid w:val="007D62C3"/>
    <w:rsid w:val="007E054F"/>
    <w:rsid w:val="007E50E9"/>
    <w:rsid w:val="007E78AD"/>
    <w:rsid w:val="007F0142"/>
    <w:rsid w:val="007F22BE"/>
    <w:rsid w:val="007F2BEC"/>
    <w:rsid w:val="007F5C04"/>
    <w:rsid w:val="008000B7"/>
    <w:rsid w:val="00802E28"/>
    <w:rsid w:val="008038E6"/>
    <w:rsid w:val="00806761"/>
    <w:rsid w:val="00811FA5"/>
    <w:rsid w:val="00812FC7"/>
    <w:rsid w:val="00813879"/>
    <w:rsid w:val="00813BB4"/>
    <w:rsid w:val="00814E11"/>
    <w:rsid w:val="008152E4"/>
    <w:rsid w:val="008167A9"/>
    <w:rsid w:val="00820DB6"/>
    <w:rsid w:val="008261F1"/>
    <w:rsid w:val="008262FE"/>
    <w:rsid w:val="00827B56"/>
    <w:rsid w:val="00834BC0"/>
    <w:rsid w:val="0083557C"/>
    <w:rsid w:val="00836A22"/>
    <w:rsid w:val="00836F01"/>
    <w:rsid w:val="00836FDA"/>
    <w:rsid w:val="00837D8A"/>
    <w:rsid w:val="008400D2"/>
    <w:rsid w:val="008422A3"/>
    <w:rsid w:val="00842A9D"/>
    <w:rsid w:val="00843970"/>
    <w:rsid w:val="008439D2"/>
    <w:rsid w:val="00844566"/>
    <w:rsid w:val="0084523C"/>
    <w:rsid w:val="008459AA"/>
    <w:rsid w:val="008464CC"/>
    <w:rsid w:val="00850245"/>
    <w:rsid w:val="008511EB"/>
    <w:rsid w:val="008528B8"/>
    <w:rsid w:val="00853300"/>
    <w:rsid w:val="00854353"/>
    <w:rsid w:val="00854F83"/>
    <w:rsid w:val="00856691"/>
    <w:rsid w:val="0085744A"/>
    <w:rsid w:val="00857578"/>
    <w:rsid w:val="0085769E"/>
    <w:rsid w:val="008602D3"/>
    <w:rsid w:val="00860526"/>
    <w:rsid w:val="00862920"/>
    <w:rsid w:val="00863403"/>
    <w:rsid w:val="008638E0"/>
    <w:rsid w:val="0086566B"/>
    <w:rsid w:val="00865A41"/>
    <w:rsid w:val="00871872"/>
    <w:rsid w:val="00872A06"/>
    <w:rsid w:val="00874895"/>
    <w:rsid w:val="00874B3B"/>
    <w:rsid w:val="00875B5B"/>
    <w:rsid w:val="008761DE"/>
    <w:rsid w:val="0087624F"/>
    <w:rsid w:val="00876708"/>
    <w:rsid w:val="00876D96"/>
    <w:rsid w:val="00877157"/>
    <w:rsid w:val="00881B03"/>
    <w:rsid w:val="00881E47"/>
    <w:rsid w:val="00885F6A"/>
    <w:rsid w:val="00886CFC"/>
    <w:rsid w:val="008907B2"/>
    <w:rsid w:val="00890E6A"/>
    <w:rsid w:val="00895CB4"/>
    <w:rsid w:val="00897DC9"/>
    <w:rsid w:val="008A0904"/>
    <w:rsid w:val="008A228C"/>
    <w:rsid w:val="008A35D5"/>
    <w:rsid w:val="008A4518"/>
    <w:rsid w:val="008A4AFD"/>
    <w:rsid w:val="008A67F3"/>
    <w:rsid w:val="008A750C"/>
    <w:rsid w:val="008A7580"/>
    <w:rsid w:val="008A7C25"/>
    <w:rsid w:val="008B0103"/>
    <w:rsid w:val="008B23EF"/>
    <w:rsid w:val="008B4ECB"/>
    <w:rsid w:val="008B5AAA"/>
    <w:rsid w:val="008C1FEF"/>
    <w:rsid w:val="008C2D4D"/>
    <w:rsid w:val="008C50B2"/>
    <w:rsid w:val="008C6484"/>
    <w:rsid w:val="008D1CB6"/>
    <w:rsid w:val="008D2C29"/>
    <w:rsid w:val="008D3A39"/>
    <w:rsid w:val="008D3E56"/>
    <w:rsid w:val="008D4471"/>
    <w:rsid w:val="008D4C02"/>
    <w:rsid w:val="008D688C"/>
    <w:rsid w:val="008D7C46"/>
    <w:rsid w:val="008E1CDF"/>
    <w:rsid w:val="008E2837"/>
    <w:rsid w:val="008E284C"/>
    <w:rsid w:val="008E3026"/>
    <w:rsid w:val="008E4E5B"/>
    <w:rsid w:val="008E51A6"/>
    <w:rsid w:val="008E664F"/>
    <w:rsid w:val="008E6975"/>
    <w:rsid w:val="008F07EC"/>
    <w:rsid w:val="008F14EA"/>
    <w:rsid w:val="008F4EAA"/>
    <w:rsid w:val="00901242"/>
    <w:rsid w:val="00904DAF"/>
    <w:rsid w:val="009061A0"/>
    <w:rsid w:val="00907937"/>
    <w:rsid w:val="00911F85"/>
    <w:rsid w:val="00911FAA"/>
    <w:rsid w:val="0091433A"/>
    <w:rsid w:val="009147A6"/>
    <w:rsid w:val="00915060"/>
    <w:rsid w:val="009152A0"/>
    <w:rsid w:val="009152A4"/>
    <w:rsid w:val="00915B5D"/>
    <w:rsid w:val="009176D1"/>
    <w:rsid w:val="00921D9B"/>
    <w:rsid w:val="00921EA6"/>
    <w:rsid w:val="009227E7"/>
    <w:rsid w:val="00923355"/>
    <w:rsid w:val="0092340F"/>
    <w:rsid w:val="009235F4"/>
    <w:rsid w:val="009244A7"/>
    <w:rsid w:val="0093155D"/>
    <w:rsid w:val="009316C8"/>
    <w:rsid w:val="009347F3"/>
    <w:rsid w:val="00934B91"/>
    <w:rsid w:val="009357E6"/>
    <w:rsid w:val="00937C21"/>
    <w:rsid w:val="00940185"/>
    <w:rsid w:val="00940FEE"/>
    <w:rsid w:val="00943F44"/>
    <w:rsid w:val="0094441F"/>
    <w:rsid w:val="00944C47"/>
    <w:rsid w:val="00945B92"/>
    <w:rsid w:val="00947CD8"/>
    <w:rsid w:val="00947E6E"/>
    <w:rsid w:val="0095073F"/>
    <w:rsid w:val="0095201E"/>
    <w:rsid w:val="0095294C"/>
    <w:rsid w:val="00953B19"/>
    <w:rsid w:val="009543FD"/>
    <w:rsid w:val="0095606A"/>
    <w:rsid w:val="00956D1C"/>
    <w:rsid w:val="009570AD"/>
    <w:rsid w:val="00957255"/>
    <w:rsid w:val="009574C8"/>
    <w:rsid w:val="00960359"/>
    <w:rsid w:val="00960D4A"/>
    <w:rsid w:val="00961151"/>
    <w:rsid w:val="0096264D"/>
    <w:rsid w:val="00963122"/>
    <w:rsid w:val="009642D2"/>
    <w:rsid w:val="00964670"/>
    <w:rsid w:val="009652CC"/>
    <w:rsid w:val="00966985"/>
    <w:rsid w:val="0096717E"/>
    <w:rsid w:val="00971355"/>
    <w:rsid w:val="009716AA"/>
    <w:rsid w:val="00971EB5"/>
    <w:rsid w:val="009726FE"/>
    <w:rsid w:val="00972CDB"/>
    <w:rsid w:val="00974B1D"/>
    <w:rsid w:val="00980C4C"/>
    <w:rsid w:val="0098238E"/>
    <w:rsid w:val="00982770"/>
    <w:rsid w:val="00987985"/>
    <w:rsid w:val="00987C53"/>
    <w:rsid w:val="00990B9C"/>
    <w:rsid w:val="00991431"/>
    <w:rsid w:val="009920D3"/>
    <w:rsid w:val="0099409A"/>
    <w:rsid w:val="009942B6"/>
    <w:rsid w:val="00995E6E"/>
    <w:rsid w:val="009963AE"/>
    <w:rsid w:val="00996648"/>
    <w:rsid w:val="00996797"/>
    <w:rsid w:val="00997823"/>
    <w:rsid w:val="009A0A81"/>
    <w:rsid w:val="009A0D2E"/>
    <w:rsid w:val="009A0DD4"/>
    <w:rsid w:val="009A13B0"/>
    <w:rsid w:val="009A2288"/>
    <w:rsid w:val="009A2621"/>
    <w:rsid w:val="009A54E3"/>
    <w:rsid w:val="009A5D83"/>
    <w:rsid w:val="009A65D1"/>
    <w:rsid w:val="009A67E5"/>
    <w:rsid w:val="009B1BBA"/>
    <w:rsid w:val="009B349A"/>
    <w:rsid w:val="009B4D90"/>
    <w:rsid w:val="009B70DA"/>
    <w:rsid w:val="009B7123"/>
    <w:rsid w:val="009C0565"/>
    <w:rsid w:val="009C1E42"/>
    <w:rsid w:val="009C1F15"/>
    <w:rsid w:val="009C4DBF"/>
    <w:rsid w:val="009C4DE9"/>
    <w:rsid w:val="009C4F1E"/>
    <w:rsid w:val="009C60EC"/>
    <w:rsid w:val="009C77E8"/>
    <w:rsid w:val="009D0022"/>
    <w:rsid w:val="009D057A"/>
    <w:rsid w:val="009D1016"/>
    <w:rsid w:val="009D33F3"/>
    <w:rsid w:val="009D4BF8"/>
    <w:rsid w:val="009D54A4"/>
    <w:rsid w:val="009D59AC"/>
    <w:rsid w:val="009D62A8"/>
    <w:rsid w:val="009D6E02"/>
    <w:rsid w:val="009D7D91"/>
    <w:rsid w:val="009E0FE7"/>
    <w:rsid w:val="009E39B7"/>
    <w:rsid w:val="009E6A02"/>
    <w:rsid w:val="009F0716"/>
    <w:rsid w:val="009F2659"/>
    <w:rsid w:val="009F2760"/>
    <w:rsid w:val="009F3D29"/>
    <w:rsid w:val="009F46A8"/>
    <w:rsid w:val="009F48A7"/>
    <w:rsid w:val="009F5973"/>
    <w:rsid w:val="00A0060C"/>
    <w:rsid w:val="00A016D3"/>
    <w:rsid w:val="00A03012"/>
    <w:rsid w:val="00A076CC"/>
    <w:rsid w:val="00A11098"/>
    <w:rsid w:val="00A12F2B"/>
    <w:rsid w:val="00A15EB3"/>
    <w:rsid w:val="00A17A14"/>
    <w:rsid w:val="00A23187"/>
    <w:rsid w:val="00A24AE7"/>
    <w:rsid w:val="00A25AC7"/>
    <w:rsid w:val="00A26332"/>
    <w:rsid w:val="00A2661C"/>
    <w:rsid w:val="00A2662F"/>
    <w:rsid w:val="00A267DF"/>
    <w:rsid w:val="00A27461"/>
    <w:rsid w:val="00A337C0"/>
    <w:rsid w:val="00A33F39"/>
    <w:rsid w:val="00A355B6"/>
    <w:rsid w:val="00A35B14"/>
    <w:rsid w:val="00A36E58"/>
    <w:rsid w:val="00A41073"/>
    <w:rsid w:val="00A4249B"/>
    <w:rsid w:val="00A42EC3"/>
    <w:rsid w:val="00A42F75"/>
    <w:rsid w:val="00A46568"/>
    <w:rsid w:val="00A46B8C"/>
    <w:rsid w:val="00A46DD6"/>
    <w:rsid w:val="00A51733"/>
    <w:rsid w:val="00A51C04"/>
    <w:rsid w:val="00A51E97"/>
    <w:rsid w:val="00A525F3"/>
    <w:rsid w:val="00A53385"/>
    <w:rsid w:val="00A6127E"/>
    <w:rsid w:val="00A6155F"/>
    <w:rsid w:val="00A6248C"/>
    <w:rsid w:val="00A63442"/>
    <w:rsid w:val="00A63C62"/>
    <w:rsid w:val="00A70FB6"/>
    <w:rsid w:val="00A72E7D"/>
    <w:rsid w:val="00A72ED6"/>
    <w:rsid w:val="00A738C6"/>
    <w:rsid w:val="00A73D08"/>
    <w:rsid w:val="00A76425"/>
    <w:rsid w:val="00A77679"/>
    <w:rsid w:val="00A77D43"/>
    <w:rsid w:val="00A80234"/>
    <w:rsid w:val="00A807BF"/>
    <w:rsid w:val="00A80A65"/>
    <w:rsid w:val="00A82347"/>
    <w:rsid w:val="00A824F5"/>
    <w:rsid w:val="00A825FD"/>
    <w:rsid w:val="00A839BF"/>
    <w:rsid w:val="00A83BEB"/>
    <w:rsid w:val="00A8513F"/>
    <w:rsid w:val="00A8650C"/>
    <w:rsid w:val="00A86F39"/>
    <w:rsid w:val="00A871B1"/>
    <w:rsid w:val="00A8759D"/>
    <w:rsid w:val="00A912D6"/>
    <w:rsid w:val="00A92F0A"/>
    <w:rsid w:val="00A93EA6"/>
    <w:rsid w:val="00A95DC2"/>
    <w:rsid w:val="00AA3FD4"/>
    <w:rsid w:val="00AA4123"/>
    <w:rsid w:val="00AA58DC"/>
    <w:rsid w:val="00AB001D"/>
    <w:rsid w:val="00AB036F"/>
    <w:rsid w:val="00AB2607"/>
    <w:rsid w:val="00AB35D9"/>
    <w:rsid w:val="00AB5E96"/>
    <w:rsid w:val="00AB5F59"/>
    <w:rsid w:val="00AC1F70"/>
    <w:rsid w:val="00AC28B7"/>
    <w:rsid w:val="00AC38D4"/>
    <w:rsid w:val="00AC3D44"/>
    <w:rsid w:val="00AC4D6B"/>
    <w:rsid w:val="00AC523E"/>
    <w:rsid w:val="00AC5477"/>
    <w:rsid w:val="00AC54B6"/>
    <w:rsid w:val="00AC598E"/>
    <w:rsid w:val="00AD1072"/>
    <w:rsid w:val="00AD6395"/>
    <w:rsid w:val="00AD642C"/>
    <w:rsid w:val="00AD674B"/>
    <w:rsid w:val="00AE19BB"/>
    <w:rsid w:val="00AE2092"/>
    <w:rsid w:val="00AF14EB"/>
    <w:rsid w:val="00AF22D8"/>
    <w:rsid w:val="00AF3073"/>
    <w:rsid w:val="00AF40E2"/>
    <w:rsid w:val="00AF4FD1"/>
    <w:rsid w:val="00AF4FEA"/>
    <w:rsid w:val="00AF5EDE"/>
    <w:rsid w:val="00AF70AA"/>
    <w:rsid w:val="00AF7C22"/>
    <w:rsid w:val="00B00064"/>
    <w:rsid w:val="00B00DE3"/>
    <w:rsid w:val="00B01259"/>
    <w:rsid w:val="00B01FE0"/>
    <w:rsid w:val="00B0240A"/>
    <w:rsid w:val="00B0283A"/>
    <w:rsid w:val="00B02B07"/>
    <w:rsid w:val="00B04762"/>
    <w:rsid w:val="00B05270"/>
    <w:rsid w:val="00B054C6"/>
    <w:rsid w:val="00B05D83"/>
    <w:rsid w:val="00B11D91"/>
    <w:rsid w:val="00B11F21"/>
    <w:rsid w:val="00B12097"/>
    <w:rsid w:val="00B123F6"/>
    <w:rsid w:val="00B12AEE"/>
    <w:rsid w:val="00B1390E"/>
    <w:rsid w:val="00B13F3D"/>
    <w:rsid w:val="00B2058C"/>
    <w:rsid w:val="00B2294B"/>
    <w:rsid w:val="00B22B9A"/>
    <w:rsid w:val="00B22D3C"/>
    <w:rsid w:val="00B234D0"/>
    <w:rsid w:val="00B23B92"/>
    <w:rsid w:val="00B23D0D"/>
    <w:rsid w:val="00B2522B"/>
    <w:rsid w:val="00B263EC"/>
    <w:rsid w:val="00B26E8D"/>
    <w:rsid w:val="00B3121E"/>
    <w:rsid w:val="00B378ED"/>
    <w:rsid w:val="00B40133"/>
    <w:rsid w:val="00B429C7"/>
    <w:rsid w:val="00B445C6"/>
    <w:rsid w:val="00B447A9"/>
    <w:rsid w:val="00B5138A"/>
    <w:rsid w:val="00B5226D"/>
    <w:rsid w:val="00B52945"/>
    <w:rsid w:val="00B52999"/>
    <w:rsid w:val="00B52DE8"/>
    <w:rsid w:val="00B53DB4"/>
    <w:rsid w:val="00B547A0"/>
    <w:rsid w:val="00B55547"/>
    <w:rsid w:val="00B578CD"/>
    <w:rsid w:val="00B60294"/>
    <w:rsid w:val="00B6162E"/>
    <w:rsid w:val="00B62016"/>
    <w:rsid w:val="00B63A2B"/>
    <w:rsid w:val="00B65310"/>
    <w:rsid w:val="00B670FD"/>
    <w:rsid w:val="00B703C1"/>
    <w:rsid w:val="00B71DDB"/>
    <w:rsid w:val="00B72DEB"/>
    <w:rsid w:val="00B740CC"/>
    <w:rsid w:val="00B74382"/>
    <w:rsid w:val="00B74504"/>
    <w:rsid w:val="00B7471A"/>
    <w:rsid w:val="00B74D07"/>
    <w:rsid w:val="00B74EE2"/>
    <w:rsid w:val="00B75DFE"/>
    <w:rsid w:val="00B771FC"/>
    <w:rsid w:val="00B8025A"/>
    <w:rsid w:val="00B80F8B"/>
    <w:rsid w:val="00B83622"/>
    <w:rsid w:val="00B83B90"/>
    <w:rsid w:val="00B85653"/>
    <w:rsid w:val="00B87618"/>
    <w:rsid w:val="00B87BDC"/>
    <w:rsid w:val="00B90178"/>
    <w:rsid w:val="00B905D0"/>
    <w:rsid w:val="00B92AA8"/>
    <w:rsid w:val="00B94DB7"/>
    <w:rsid w:val="00BA0D2B"/>
    <w:rsid w:val="00BA12AD"/>
    <w:rsid w:val="00BA1D00"/>
    <w:rsid w:val="00BA1F3F"/>
    <w:rsid w:val="00BA27AF"/>
    <w:rsid w:val="00BA7D50"/>
    <w:rsid w:val="00BB020C"/>
    <w:rsid w:val="00BB1703"/>
    <w:rsid w:val="00BB207C"/>
    <w:rsid w:val="00BB401E"/>
    <w:rsid w:val="00BB6879"/>
    <w:rsid w:val="00BB70F3"/>
    <w:rsid w:val="00BB7577"/>
    <w:rsid w:val="00BB7736"/>
    <w:rsid w:val="00BC3B2C"/>
    <w:rsid w:val="00BC4060"/>
    <w:rsid w:val="00BC42ED"/>
    <w:rsid w:val="00BC47F0"/>
    <w:rsid w:val="00BC7091"/>
    <w:rsid w:val="00BC7FA6"/>
    <w:rsid w:val="00BD054B"/>
    <w:rsid w:val="00BD1D18"/>
    <w:rsid w:val="00BD484F"/>
    <w:rsid w:val="00BD4F46"/>
    <w:rsid w:val="00BD545E"/>
    <w:rsid w:val="00BD563F"/>
    <w:rsid w:val="00BD631F"/>
    <w:rsid w:val="00BD67AA"/>
    <w:rsid w:val="00BE03BD"/>
    <w:rsid w:val="00BE0885"/>
    <w:rsid w:val="00BE12C8"/>
    <w:rsid w:val="00BE1F1C"/>
    <w:rsid w:val="00BE214D"/>
    <w:rsid w:val="00BE23F3"/>
    <w:rsid w:val="00BE5A08"/>
    <w:rsid w:val="00BE6713"/>
    <w:rsid w:val="00BE7420"/>
    <w:rsid w:val="00BE7601"/>
    <w:rsid w:val="00BE78DC"/>
    <w:rsid w:val="00BF394A"/>
    <w:rsid w:val="00BF5F8C"/>
    <w:rsid w:val="00BF6C5F"/>
    <w:rsid w:val="00BF7FF4"/>
    <w:rsid w:val="00C0014B"/>
    <w:rsid w:val="00C00811"/>
    <w:rsid w:val="00C010C5"/>
    <w:rsid w:val="00C011DD"/>
    <w:rsid w:val="00C01E91"/>
    <w:rsid w:val="00C03BD5"/>
    <w:rsid w:val="00C07109"/>
    <w:rsid w:val="00C122C9"/>
    <w:rsid w:val="00C12EE3"/>
    <w:rsid w:val="00C15184"/>
    <w:rsid w:val="00C15A58"/>
    <w:rsid w:val="00C1762A"/>
    <w:rsid w:val="00C179FB"/>
    <w:rsid w:val="00C221C2"/>
    <w:rsid w:val="00C237BA"/>
    <w:rsid w:val="00C240F2"/>
    <w:rsid w:val="00C31AF0"/>
    <w:rsid w:val="00C335DA"/>
    <w:rsid w:val="00C34EDF"/>
    <w:rsid w:val="00C35C5C"/>
    <w:rsid w:val="00C37C1F"/>
    <w:rsid w:val="00C40238"/>
    <w:rsid w:val="00C4108A"/>
    <w:rsid w:val="00C41D06"/>
    <w:rsid w:val="00C44883"/>
    <w:rsid w:val="00C45D65"/>
    <w:rsid w:val="00C46C5A"/>
    <w:rsid w:val="00C46D65"/>
    <w:rsid w:val="00C4763E"/>
    <w:rsid w:val="00C50B86"/>
    <w:rsid w:val="00C51866"/>
    <w:rsid w:val="00C524DE"/>
    <w:rsid w:val="00C5271B"/>
    <w:rsid w:val="00C55A72"/>
    <w:rsid w:val="00C56DC9"/>
    <w:rsid w:val="00C572B9"/>
    <w:rsid w:val="00C60E2A"/>
    <w:rsid w:val="00C62536"/>
    <w:rsid w:val="00C6364B"/>
    <w:rsid w:val="00C63E80"/>
    <w:rsid w:val="00C6560F"/>
    <w:rsid w:val="00C707A5"/>
    <w:rsid w:val="00C73AE6"/>
    <w:rsid w:val="00C7456E"/>
    <w:rsid w:val="00C74733"/>
    <w:rsid w:val="00C74E70"/>
    <w:rsid w:val="00C74F1A"/>
    <w:rsid w:val="00C75581"/>
    <w:rsid w:val="00C7677C"/>
    <w:rsid w:val="00C778C9"/>
    <w:rsid w:val="00C77D4A"/>
    <w:rsid w:val="00C81737"/>
    <w:rsid w:val="00C838BE"/>
    <w:rsid w:val="00C84CEE"/>
    <w:rsid w:val="00C8513F"/>
    <w:rsid w:val="00C857D5"/>
    <w:rsid w:val="00C859CA"/>
    <w:rsid w:val="00C85FEE"/>
    <w:rsid w:val="00C90C11"/>
    <w:rsid w:val="00C93920"/>
    <w:rsid w:val="00C93CF8"/>
    <w:rsid w:val="00C954BC"/>
    <w:rsid w:val="00C95B0B"/>
    <w:rsid w:val="00C96441"/>
    <w:rsid w:val="00C97552"/>
    <w:rsid w:val="00CA15A1"/>
    <w:rsid w:val="00CA18FD"/>
    <w:rsid w:val="00CA269E"/>
    <w:rsid w:val="00CA3EEE"/>
    <w:rsid w:val="00CA4EE3"/>
    <w:rsid w:val="00CA5A9C"/>
    <w:rsid w:val="00CA761B"/>
    <w:rsid w:val="00CA7910"/>
    <w:rsid w:val="00CA7EDC"/>
    <w:rsid w:val="00CB5987"/>
    <w:rsid w:val="00CB70F0"/>
    <w:rsid w:val="00CC070C"/>
    <w:rsid w:val="00CC2222"/>
    <w:rsid w:val="00CC28A0"/>
    <w:rsid w:val="00CC5019"/>
    <w:rsid w:val="00CC50B0"/>
    <w:rsid w:val="00CC68A1"/>
    <w:rsid w:val="00CC72E7"/>
    <w:rsid w:val="00CC772E"/>
    <w:rsid w:val="00CC79F7"/>
    <w:rsid w:val="00CC7F67"/>
    <w:rsid w:val="00CD0392"/>
    <w:rsid w:val="00CD1CF3"/>
    <w:rsid w:val="00CD2EFD"/>
    <w:rsid w:val="00CD32E2"/>
    <w:rsid w:val="00CD42F6"/>
    <w:rsid w:val="00CD4D62"/>
    <w:rsid w:val="00CD7B51"/>
    <w:rsid w:val="00CE007D"/>
    <w:rsid w:val="00CE082E"/>
    <w:rsid w:val="00CE1362"/>
    <w:rsid w:val="00CE1F03"/>
    <w:rsid w:val="00CE2B42"/>
    <w:rsid w:val="00CE4434"/>
    <w:rsid w:val="00CE452D"/>
    <w:rsid w:val="00CE561B"/>
    <w:rsid w:val="00CE6891"/>
    <w:rsid w:val="00CE6DD8"/>
    <w:rsid w:val="00CE79B6"/>
    <w:rsid w:val="00CF01F1"/>
    <w:rsid w:val="00CF08EA"/>
    <w:rsid w:val="00CF0F4A"/>
    <w:rsid w:val="00CF17BC"/>
    <w:rsid w:val="00CF26E4"/>
    <w:rsid w:val="00CF367D"/>
    <w:rsid w:val="00CF7CCE"/>
    <w:rsid w:val="00D00CE1"/>
    <w:rsid w:val="00D06EE2"/>
    <w:rsid w:val="00D1090F"/>
    <w:rsid w:val="00D10D56"/>
    <w:rsid w:val="00D1320E"/>
    <w:rsid w:val="00D1384B"/>
    <w:rsid w:val="00D13EB5"/>
    <w:rsid w:val="00D14664"/>
    <w:rsid w:val="00D14BE0"/>
    <w:rsid w:val="00D15480"/>
    <w:rsid w:val="00D16258"/>
    <w:rsid w:val="00D201A6"/>
    <w:rsid w:val="00D23CC5"/>
    <w:rsid w:val="00D2497C"/>
    <w:rsid w:val="00D2586B"/>
    <w:rsid w:val="00D2639C"/>
    <w:rsid w:val="00D269EA"/>
    <w:rsid w:val="00D27E6C"/>
    <w:rsid w:val="00D312C0"/>
    <w:rsid w:val="00D328F5"/>
    <w:rsid w:val="00D32A96"/>
    <w:rsid w:val="00D33572"/>
    <w:rsid w:val="00D3399B"/>
    <w:rsid w:val="00D40C03"/>
    <w:rsid w:val="00D40C6D"/>
    <w:rsid w:val="00D4100F"/>
    <w:rsid w:val="00D423D4"/>
    <w:rsid w:val="00D440B3"/>
    <w:rsid w:val="00D447F0"/>
    <w:rsid w:val="00D44EF7"/>
    <w:rsid w:val="00D45A1C"/>
    <w:rsid w:val="00D464E9"/>
    <w:rsid w:val="00D478EE"/>
    <w:rsid w:val="00D52378"/>
    <w:rsid w:val="00D52ED7"/>
    <w:rsid w:val="00D5339D"/>
    <w:rsid w:val="00D5727A"/>
    <w:rsid w:val="00D60267"/>
    <w:rsid w:val="00D61F3E"/>
    <w:rsid w:val="00D6242C"/>
    <w:rsid w:val="00D62AED"/>
    <w:rsid w:val="00D64133"/>
    <w:rsid w:val="00D66273"/>
    <w:rsid w:val="00D7094C"/>
    <w:rsid w:val="00D71967"/>
    <w:rsid w:val="00D7461E"/>
    <w:rsid w:val="00D74EFB"/>
    <w:rsid w:val="00D74FDC"/>
    <w:rsid w:val="00D752FB"/>
    <w:rsid w:val="00D75349"/>
    <w:rsid w:val="00D75433"/>
    <w:rsid w:val="00D80025"/>
    <w:rsid w:val="00D82184"/>
    <w:rsid w:val="00D82623"/>
    <w:rsid w:val="00D829C3"/>
    <w:rsid w:val="00D838FE"/>
    <w:rsid w:val="00D86E42"/>
    <w:rsid w:val="00D90168"/>
    <w:rsid w:val="00D911F8"/>
    <w:rsid w:val="00D913AA"/>
    <w:rsid w:val="00D91B1E"/>
    <w:rsid w:val="00D92A17"/>
    <w:rsid w:val="00D93804"/>
    <w:rsid w:val="00D93836"/>
    <w:rsid w:val="00D94611"/>
    <w:rsid w:val="00D95C6E"/>
    <w:rsid w:val="00D95E17"/>
    <w:rsid w:val="00D96407"/>
    <w:rsid w:val="00D976E3"/>
    <w:rsid w:val="00D97BA6"/>
    <w:rsid w:val="00DA0275"/>
    <w:rsid w:val="00DA2A87"/>
    <w:rsid w:val="00DA38D6"/>
    <w:rsid w:val="00DB04BE"/>
    <w:rsid w:val="00DB333C"/>
    <w:rsid w:val="00DB47EC"/>
    <w:rsid w:val="00DB605A"/>
    <w:rsid w:val="00DB78DA"/>
    <w:rsid w:val="00DC006A"/>
    <w:rsid w:val="00DC0250"/>
    <w:rsid w:val="00DC046B"/>
    <w:rsid w:val="00DC08F6"/>
    <w:rsid w:val="00DC2260"/>
    <w:rsid w:val="00DC3373"/>
    <w:rsid w:val="00DC3CE2"/>
    <w:rsid w:val="00DC4CC1"/>
    <w:rsid w:val="00DC5DC7"/>
    <w:rsid w:val="00DD119C"/>
    <w:rsid w:val="00DD15DC"/>
    <w:rsid w:val="00DD206A"/>
    <w:rsid w:val="00DD2F1A"/>
    <w:rsid w:val="00DD4492"/>
    <w:rsid w:val="00DD549A"/>
    <w:rsid w:val="00DD5539"/>
    <w:rsid w:val="00DD651A"/>
    <w:rsid w:val="00DE2363"/>
    <w:rsid w:val="00DE2533"/>
    <w:rsid w:val="00DE2789"/>
    <w:rsid w:val="00DE2B83"/>
    <w:rsid w:val="00DE2FBC"/>
    <w:rsid w:val="00DE4AD7"/>
    <w:rsid w:val="00DE7835"/>
    <w:rsid w:val="00DF25F5"/>
    <w:rsid w:val="00DF2CCD"/>
    <w:rsid w:val="00DF4E5E"/>
    <w:rsid w:val="00DF6233"/>
    <w:rsid w:val="00DF74C1"/>
    <w:rsid w:val="00DF7E0F"/>
    <w:rsid w:val="00E016DC"/>
    <w:rsid w:val="00E0286B"/>
    <w:rsid w:val="00E02A55"/>
    <w:rsid w:val="00E06967"/>
    <w:rsid w:val="00E06A49"/>
    <w:rsid w:val="00E07F7F"/>
    <w:rsid w:val="00E10CD1"/>
    <w:rsid w:val="00E119CD"/>
    <w:rsid w:val="00E12E0B"/>
    <w:rsid w:val="00E15E4C"/>
    <w:rsid w:val="00E16307"/>
    <w:rsid w:val="00E165CE"/>
    <w:rsid w:val="00E17787"/>
    <w:rsid w:val="00E213E9"/>
    <w:rsid w:val="00E216E0"/>
    <w:rsid w:val="00E219DB"/>
    <w:rsid w:val="00E21B2D"/>
    <w:rsid w:val="00E23CC1"/>
    <w:rsid w:val="00E24368"/>
    <w:rsid w:val="00E256EF"/>
    <w:rsid w:val="00E269F5"/>
    <w:rsid w:val="00E26E95"/>
    <w:rsid w:val="00E30B22"/>
    <w:rsid w:val="00E30C4E"/>
    <w:rsid w:val="00E329D5"/>
    <w:rsid w:val="00E33919"/>
    <w:rsid w:val="00E33A5D"/>
    <w:rsid w:val="00E3454D"/>
    <w:rsid w:val="00E351DB"/>
    <w:rsid w:val="00E35C21"/>
    <w:rsid w:val="00E35CAD"/>
    <w:rsid w:val="00E35ECC"/>
    <w:rsid w:val="00E4647F"/>
    <w:rsid w:val="00E471B0"/>
    <w:rsid w:val="00E47315"/>
    <w:rsid w:val="00E50486"/>
    <w:rsid w:val="00E5052E"/>
    <w:rsid w:val="00E5237F"/>
    <w:rsid w:val="00E52E1D"/>
    <w:rsid w:val="00E55161"/>
    <w:rsid w:val="00E55A2A"/>
    <w:rsid w:val="00E562AF"/>
    <w:rsid w:val="00E569F3"/>
    <w:rsid w:val="00E608C6"/>
    <w:rsid w:val="00E629C7"/>
    <w:rsid w:val="00E647D2"/>
    <w:rsid w:val="00E661A5"/>
    <w:rsid w:val="00E67121"/>
    <w:rsid w:val="00E6772D"/>
    <w:rsid w:val="00E67891"/>
    <w:rsid w:val="00E709D6"/>
    <w:rsid w:val="00E71B45"/>
    <w:rsid w:val="00E7272C"/>
    <w:rsid w:val="00E76CC4"/>
    <w:rsid w:val="00E821A6"/>
    <w:rsid w:val="00E841A4"/>
    <w:rsid w:val="00E84E8B"/>
    <w:rsid w:val="00E853E4"/>
    <w:rsid w:val="00E870D9"/>
    <w:rsid w:val="00E872CA"/>
    <w:rsid w:val="00E873E3"/>
    <w:rsid w:val="00E8770F"/>
    <w:rsid w:val="00E90393"/>
    <w:rsid w:val="00E90630"/>
    <w:rsid w:val="00E90E7A"/>
    <w:rsid w:val="00E91BCA"/>
    <w:rsid w:val="00E92310"/>
    <w:rsid w:val="00E92431"/>
    <w:rsid w:val="00E94B15"/>
    <w:rsid w:val="00E94E3A"/>
    <w:rsid w:val="00E95455"/>
    <w:rsid w:val="00E95CB6"/>
    <w:rsid w:val="00E96239"/>
    <w:rsid w:val="00E96A59"/>
    <w:rsid w:val="00E9734F"/>
    <w:rsid w:val="00EA0513"/>
    <w:rsid w:val="00EA1327"/>
    <w:rsid w:val="00EA22E4"/>
    <w:rsid w:val="00EA31A3"/>
    <w:rsid w:val="00EA3883"/>
    <w:rsid w:val="00EA51A8"/>
    <w:rsid w:val="00EA5E25"/>
    <w:rsid w:val="00EA655A"/>
    <w:rsid w:val="00EA67FD"/>
    <w:rsid w:val="00EB046E"/>
    <w:rsid w:val="00EB14F9"/>
    <w:rsid w:val="00EB1CB2"/>
    <w:rsid w:val="00EB225D"/>
    <w:rsid w:val="00EB3AB8"/>
    <w:rsid w:val="00EB4151"/>
    <w:rsid w:val="00EB42C9"/>
    <w:rsid w:val="00EB5989"/>
    <w:rsid w:val="00EB5CA5"/>
    <w:rsid w:val="00EB66AA"/>
    <w:rsid w:val="00EB728D"/>
    <w:rsid w:val="00EC151E"/>
    <w:rsid w:val="00EC1FF8"/>
    <w:rsid w:val="00EC2F7F"/>
    <w:rsid w:val="00EC4C09"/>
    <w:rsid w:val="00EC4EC2"/>
    <w:rsid w:val="00EC54C0"/>
    <w:rsid w:val="00EC6482"/>
    <w:rsid w:val="00EC71B9"/>
    <w:rsid w:val="00ED0016"/>
    <w:rsid w:val="00ED0169"/>
    <w:rsid w:val="00ED21B9"/>
    <w:rsid w:val="00ED2920"/>
    <w:rsid w:val="00ED2D2D"/>
    <w:rsid w:val="00ED4B45"/>
    <w:rsid w:val="00ED4E31"/>
    <w:rsid w:val="00ED67AB"/>
    <w:rsid w:val="00ED694D"/>
    <w:rsid w:val="00ED72F7"/>
    <w:rsid w:val="00EE35B9"/>
    <w:rsid w:val="00EE4119"/>
    <w:rsid w:val="00EE466B"/>
    <w:rsid w:val="00EE4D88"/>
    <w:rsid w:val="00EE528E"/>
    <w:rsid w:val="00EF0912"/>
    <w:rsid w:val="00EF0D93"/>
    <w:rsid w:val="00EF0FF9"/>
    <w:rsid w:val="00EF15E2"/>
    <w:rsid w:val="00EF1A9B"/>
    <w:rsid w:val="00EF2BBE"/>
    <w:rsid w:val="00EF32BA"/>
    <w:rsid w:val="00EF4170"/>
    <w:rsid w:val="00EF4F45"/>
    <w:rsid w:val="00EF696D"/>
    <w:rsid w:val="00EF69F2"/>
    <w:rsid w:val="00EF7C61"/>
    <w:rsid w:val="00F008D8"/>
    <w:rsid w:val="00F0092D"/>
    <w:rsid w:val="00F02721"/>
    <w:rsid w:val="00F05390"/>
    <w:rsid w:val="00F0542B"/>
    <w:rsid w:val="00F06710"/>
    <w:rsid w:val="00F1044A"/>
    <w:rsid w:val="00F10FC4"/>
    <w:rsid w:val="00F11A82"/>
    <w:rsid w:val="00F13EEB"/>
    <w:rsid w:val="00F14158"/>
    <w:rsid w:val="00F14825"/>
    <w:rsid w:val="00F14989"/>
    <w:rsid w:val="00F16427"/>
    <w:rsid w:val="00F20DB9"/>
    <w:rsid w:val="00F20FB8"/>
    <w:rsid w:val="00F214FD"/>
    <w:rsid w:val="00F225A5"/>
    <w:rsid w:val="00F23C57"/>
    <w:rsid w:val="00F240DA"/>
    <w:rsid w:val="00F2432D"/>
    <w:rsid w:val="00F249D5"/>
    <w:rsid w:val="00F25D46"/>
    <w:rsid w:val="00F2699D"/>
    <w:rsid w:val="00F34D36"/>
    <w:rsid w:val="00F35A3A"/>
    <w:rsid w:val="00F36A73"/>
    <w:rsid w:val="00F377C4"/>
    <w:rsid w:val="00F40270"/>
    <w:rsid w:val="00F404ED"/>
    <w:rsid w:val="00F43D9D"/>
    <w:rsid w:val="00F50234"/>
    <w:rsid w:val="00F502D1"/>
    <w:rsid w:val="00F50958"/>
    <w:rsid w:val="00F50C5B"/>
    <w:rsid w:val="00F519C8"/>
    <w:rsid w:val="00F5688A"/>
    <w:rsid w:val="00F56D5B"/>
    <w:rsid w:val="00F56FB5"/>
    <w:rsid w:val="00F57D19"/>
    <w:rsid w:val="00F57D96"/>
    <w:rsid w:val="00F637AF"/>
    <w:rsid w:val="00F63B92"/>
    <w:rsid w:val="00F6514D"/>
    <w:rsid w:val="00F71F8A"/>
    <w:rsid w:val="00F72158"/>
    <w:rsid w:val="00F74A4A"/>
    <w:rsid w:val="00F7543F"/>
    <w:rsid w:val="00F77161"/>
    <w:rsid w:val="00F77BDC"/>
    <w:rsid w:val="00F80ECA"/>
    <w:rsid w:val="00F814F7"/>
    <w:rsid w:val="00F81AC2"/>
    <w:rsid w:val="00F8281F"/>
    <w:rsid w:val="00F85224"/>
    <w:rsid w:val="00F85247"/>
    <w:rsid w:val="00F85E28"/>
    <w:rsid w:val="00F86620"/>
    <w:rsid w:val="00F87A9B"/>
    <w:rsid w:val="00F91821"/>
    <w:rsid w:val="00F94CAC"/>
    <w:rsid w:val="00F966C7"/>
    <w:rsid w:val="00F971AC"/>
    <w:rsid w:val="00F97537"/>
    <w:rsid w:val="00F97987"/>
    <w:rsid w:val="00FA0B2B"/>
    <w:rsid w:val="00FA10CE"/>
    <w:rsid w:val="00FA16F1"/>
    <w:rsid w:val="00FA217D"/>
    <w:rsid w:val="00FA2877"/>
    <w:rsid w:val="00FA2E4A"/>
    <w:rsid w:val="00FA5BE0"/>
    <w:rsid w:val="00FA5E54"/>
    <w:rsid w:val="00FA6A48"/>
    <w:rsid w:val="00FB08A1"/>
    <w:rsid w:val="00FB104C"/>
    <w:rsid w:val="00FB3656"/>
    <w:rsid w:val="00FC01A8"/>
    <w:rsid w:val="00FC14C7"/>
    <w:rsid w:val="00FC39D2"/>
    <w:rsid w:val="00FC5517"/>
    <w:rsid w:val="00FC6360"/>
    <w:rsid w:val="00FC739B"/>
    <w:rsid w:val="00FC7F66"/>
    <w:rsid w:val="00FD06F7"/>
    <w:rsid w:val="00FD29D4"/>
    <w:rsid w:val="00FD403C"/>
    <w:rsid w:val="00FD7B0C"/>
    <w:rsid w:val="00FE089F"/>
    <w:rsid w:val="00FE09CE"/>
    <w:rsid w:val="00FE2671"/>
    <w:rsid w:val="00FE270F"/>
    <w:rsid w:val="00FE4502"/>
    <w:rsid w:val="00FE7151"/>
    <w:rsid w:val="00FF4E57"/>
    <w:rsid w:val="00FF5908"/>
    <w:rsid w:val="00FF7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359"/>
    <w:pPr>
      <w:spacing w:after="0" w:line="240" w:lineRule="auto"/>
      <w:ind w:firstLine="360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60359"/>
    <w:pPr>
      <w:ind w:left="720"/>
      <w:contextualSpacing/>
    </w:pPr>
  </w:style>
  <w:style w:type="table" w:styleId="a3">
    <w:name w:val="Table Grid"/>
    <w:basedOn w:val="a1"/>
    <w:rsid w:val="0096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nhideWhenUsed/>
    <w:rsid w:val="00960359"/>
    <w:rPr>
      <w:color w:val="0000FF"/>
      <w:u w:val="single"/>
    </w:rPr>
  </w:style>
  <w:style w:type="paragraph" w:styleId="a5">
    <w:name w:val="Balloon Text"/>
    <w:basedOn w:val="a"/>
    <w:link w:val="a6"/>
    <w:rsid w:val="00960359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60359"/>
    <w:rPr>
      <w:rFonts w:ascii="Tahoma" w:eastAsia="Times New Roman" w:hAnsi="Tahoma" w:cs="Times New Roman"/>
      <w:sz w:val="16"/>
      <w:szCs w:val="16"/>
      <w:lang w:val="en-US"/>
    </w:rPr>
  </w:style>
  <w:style w:type="paragraph" w:styleId="a7">
    <w:name w:val="No Spacing"/>
    <w:link w:val="a8"/>
    <w:uiPriority w:val="1"/>
    <w:qFormat/>
    <w:rsid w:val="009603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3C303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3031"/>
    <w:rPr>
      <w:rFonts w:ascii="Calibri" w:eastAsia="Times New Roman" w:hAnsi="Calibri" w:cs="Times New Roman"/>
      <w:lang w:val="en-US"/>
    </w:rPr>
  </w:style>
  <w:style w:type="paragraph" w:styleId="ab">
    <w:name w:val="footer"/>
    <w:basedOn w:val="a"/>
    <w:link w:val="ac"/>
    <w:uiPriority w:val="99"/>
    <w:unhideWhenUsed/>
    <w:rsid w:val="003C30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3031"/>
    <w:rPr>
      <w:rFonts w:ascii="Calibri" w:eastAsia="Times New Roman" w:hAnsi="Calibri" w:cs="Times New Roman"/>
      <w:lang w:val="en-US"/>
    </w:rPr>
  </w:style>
  <w:style w:type="paragraph" w:styleId="ad">
    <w:name w:val="List Paragraph"/>
    <w:basedOn w:val="a"/>
    <w:uiPriority w:val="34"/>
    <w:qFormat/>
    <w:rsid w:val="00B11D91"/>
    <w:pPr>
      <w:ind w:left="720" w:firstLine="0"/>
      <w:contextualSpacing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716971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716971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customStyle="1" w:styleId="Default">
    <w:name w:val="Default"/>
    <w:uiPriority w:val="99"/>
    <w:rsid w:val="00463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3">
    <w:name w:val="Сетка таблицы3"/>
    <w:basedOn w:val="a1"/>
    <w:uiPriority w:val="59"/>
    <w:rsid w:val="00D74FD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91F5-EF4B-47C1-BA6F-BDC5BD13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13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Ландыш</cp:lastModifiedBy>
  <cp:revision>14</cp:revision>
  <cp:lastPrinted>2018-10-03T18:28:00Z</cp:lastPrinted>
  <dcterms:created xsi:type="dcterms:W3CDTF">2020-08-31T10:31:00Z</dcterms:created>
  <dcterms:modified xsi:type="dcterms:W3CDTF">2022-12-26T07:30:00Z</dcterms:modified>
</cp:coreProperties>
</file>